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8211" w14:textId="587FEB6C" w:rsidR="002965F8" w:rsidRDefault="002965F8" w:rsidP="002965F8">
      <w:pPr>
        <w:autoSpaceDE w:val="0"/>
        <w:autoSpaceDN w:val="0"/>
        <w:adjustRightInd w:val="0"/>
        <w:jc w:val="center"/>
        <w:rPr>
          <w:rFonts w:ascii="Arial" w:hAnsi="Arial" w:cs="Arial"/>
          <w:b/>
          <w:bCs/>
          <w:sz w:val="28"/>
          <w:szCs w:val="28"/>
        </w:rPr>
      </w:pPr>
      <w:r w:rsidRPr="00901F19">
        <w:rPr>
          <w:rFonts w:ascii="Arial" w:hAnsi="Arial" w:cs="Arial"/>
          <w:b/>
          <w:bCs/>
          <w:sz w:val="28"/>
          <w:szCs w:val="28"/>
        </w:rPr>
        <w:t xml:space="preserve">Converge Challenge </w:t>
      </w:r>
      <w:r w:rsidR="00B371CB" w:rsidRPr="00901F19">
        <w:rPr>
          <w:rFonts w:ascii="Arial" w:hAnsi="Arial" w:cs="Arial"/>
          <w:b/>
          <w:bCs/>
          <w:sz w:val="28"/>
          <w:szCs w:val="28"/>
        </w:rPr>
        <w:t xml:space="preserve">Competition </w:t>
      </w:r>
      <w:r w:rsidR="00061598" w:rsidRPr="00BB75C5">
        <w:rPr>
          <w:rFonts w:ascii="Arial" w:hAnsi="Arial" w:cs="Arial"/>
          <w:b/>
          <w:bCs/>
          <w:sz w:val="28"/>
          <w:szCs w:val="28"/>
          <w:highlight w:val="yellow"/>
        </w:rPr>
        <w:t>2024</w:t>
      </w:r>
    </w:p>
    <w:p w14:paraId="0B109348" w14:textId="77777777" w:rsidR="001C470A" w:rsidRPr="00901F19" w:rsidRDefault="001C470A" w:rsidP="002965F8">
      <w:pPr>
        <w:autoSpaceDE w:val="0"/>
        <w:autoSpaceDN w:val="0"/>
        <w:adjustRightInd w:val="0"/>
        <w:jc w:val="center"/>
        <w:rPr>
          <w:rFonts w:ascii="Arial" w:hAnsi="Arial" w:cs="Arial"/>
          <w:b/>
          <w:bCs/>
          <w:sz w:val="28"/>
          <w:szCs w:val="28"/>
        </w:rPr>
      </w:pPr>
      <w:r w:rsidRPr="001C470A">
        <w:rPr>
          <w:rFonts w:ascii="Arial" w:hAnsi="Arial" w:cs="Arial"/>
          <w:b/>
          <w:bCs/>
          <w:sz w:val="28"/>
          <w:szCs w:val="28"/>
        </w:rPr>
        <w:t>Terms &amp; Conditions</w:t>
      </w:r>
    </w:p>
    <w:p w14:paraId="15EEEC94" w14:textId="77777777" w:rsidR="002965F8" w:rsidRPr="00B66E4B" w:rsidRDefault="002965F8" w:rsidP="000A4F95">
      <w:pPr>
        <w:jc w:val="both"/>
        <w:rPr>
          <w:rFonts w:ascii="Arial" w:hAnsi="Arial" w:cs="Arial"/>
          <w:sz w:val="18"/>
          <w:szCs w:val="18"/>
        </w:rPr>
      </w:pPr>
    </w:p>
    <w:p w14:paraId="09F69ED2" w14:textId="77777777" w:rsidR="00034E15" w:rsidRDefault="00436CA2" w:rsidP="000A4F95">
      <w:pPr>
        <w:jc w:val="both"/>
        <w:rPr>
          <w:rFonts w:ascii="Arial" w:hAnsi="Arial" w:cs="Arial"/>
          <w:sz w:val="18"/>
          <w:szCs w:val="18"/>
        </w:rPr>
      </w:pPr>
      <w:r>
        <w:rPr>
          <w:rFonts w:ascii="Arial" w:hAnsi="Arial" w:cs="Arial"/>
          <w:sz w:val="18"/>
          <w:szCs w:val="18"/>
        </w:rPr>
        <w:t xml:space="preserve">Converge (“Converge”) hosted by </w:t>
      </w:r>
      <w:r w:rsidR="00BC621D" w:rsidRPr="00B66E4B">
        <w:rPr>
          <w:rFonts w:ascii="Arial" w:hAnsi="Arial" w:cs="Arial"/>
          <w:sz w:val="18"/>
          <w:szCs w:val="18"/>
        </w:rPr>
        <w:t>HERI</w:t>
      </w:r>
      <w:r w:rsidR="001D66E6">
        <w:rPr>
          <w:rFonts w:ascii="Arial" w:hAnsi="Arial" w:cs="Arial"/>
          <w:sz w:val="18"/>
          <w:szCs w:val="18"/>
        </w:rPr>
        <w:t>OT-WATT UNIVERSITY</w:t>
      </w:r>
      <w:r w:rsidR="00FD7DA6">
        <w:rPr>
          <w:rFonts w:ascii="Arial" w:hAnsi="Arial" w:cs="Arial"/>
          <w:sz w:val="18"/>
          <w:szCs w:val="18"/>
        </w:rPr>
        <w:t>, a Scottish charity</w:t>
      </w:r>
      <w:r w:rsidR="00FD7DA6" w:rsidRPr="00830E1A">
        <w:rPr>
          <w:rFonts w:ascii="Arial" w:hAnsi="Arial" w:cs="Arial"/>
          <w:sz w:val="18"/>
          <w:szCs w:val="18"/>
        </w:rPr>
        <w:t xml:space="preserve"> registered under SC000278 and having its principal offices at Riccarton, Edinburgh EH14 4AS</w:t>
      </w:r>
      <w:r w:rsidR="001D66E6">
        <w:rPr>
          <w:rFonts w:ascii="Arial" w:hAnsi="Arial" w:cs="Arial"/>
          <w:sz w:val="18"/>
          <w:szCs w:val="18"/>
        </w:rPr>
        <w:t xml:space="preserve"> ("HWU</w:t>
      </w:r>
      <w:r w:rsidR="00BC621D" w:rsidRPr="00B66E4B">
        <w:rPr>
          <w:rFonts w:ascii="Arial" w:hAnsi="Arial" w:cs="Arial"/>
          <w:sz w:val="18"/>
          <w:szCs w:val="18"/>
        </w:rPr>
        <w:t>") is running a competition entitled Conv</w:t>
      </w:r>
      <w:r w:rsidR="00BE2C8B" w:rsidRPr="00B66E4B">
        <w:rPr>
          <w:rFonts w:ascii="Arial" w:hAnsi="Arial" w:cs="Arial"/>
          <w:sz w:val="18"/>
          <w:szCs w:val="18"/>
        </w:rPr>
        <w:t xml:space="preserve">erge Challenge Competition (the </w:t>
      </w:r>
      <w:r w:rsidR="00BC621D" w:rsidRPr="00B66E4B">
        <w:rPr>
          <w:rFonts w:ascii="Arial" w:hAnsi="Arial" w:cs="Arial"/>
          <w:sz w:val="18"/>
          <w:szCs w:val="18"/>
        </w:rPr>
        <w:t xml:space="preserve">“Competition”).  </w:t>
      </w:r>
    </w:p>
    <w:p w14:paraId="5537827A" w14:textId="77777777" w:rsidR="00034E15" w:rsidRDefault="00034E15" w:rsidP="000A4F95">
      <w:pPr>
        <w:jc w:val="both"/>
        <w:rPr>
          <w:rFonts w:ascii="Arial" w:hAnsi="Arial" w:cs="Arial"/>
          <w:sz w:val="18"/>
          <w:szCs w:val="18"/>
        </w:rPr>
      </w:pPr>
    </w:p>
    <w:p w14:paraId="4D957842" w14:textId="77777777" w:rsidR="00B72941" w:rsidRPr="00FA7FA8" w:rsidRDefault="00BC621D" w:rsidP="000A4F95">
      <w:pPr>
        <w:jc w:val="both"/>
        <w:rPr>
          <w:rFonts w:ascii="Arial" w:hAnsi="Arial" w:cs="Arial"/>
          <w:sz w:val="18"/>
          <w:szCs w:val="18"/>
        </w:rPr>
      </w:pPr>
      <w:r w:rsidRPr="00B66E4B">
        <w:rPr>
          <w:rFonts w:ascii="Arial" w:hAnsi="Arial" w:cs="Arial"/>
          <w:sz w:val="18"/>
          <w:szCs w:val="18"/>
        </w:rPr>
        <w:t xml:space="preserve">The purpose of the Competition is </w:t>
      </w:r>
      <w:r w:rsidR="00D40BA8" w:rsidRPr="00B66E4B">
        <w:rPr>
          <w:rFonts w:ascii="Arial" w:hAnsi="Arial" w:cs="Arial"/>
          <w:sz w:val="18"/>
          <w:szCs w:val="18"/>
        </w:rPr>
        <w:t>t</w:t>
      </w:r>
      <w:r w:rsidRPr="00B66E4B">
        <w:rPr>
          <w:rFonts w:ascii="Arial" w:hAnsi="Arial" w:cs="Arial"/>
          <w:sz w:val="18"/>
          <w:szCs w:val="18"/>
        </w:rPr>
        <w:t xml:space="preserve">o support the </w:t>
      </w:r>
      <w:r w:rsidRPr="00FA7FA8">
        <w:rPr>
          <w:rFonts w:ascii="Arial" w:hAnsi="Arial" w:cs="Arial"/>
          <w:sz w:val="18"/>
          <w:szCs w:val="18"/>
        </w:rPr>
        <w:t>establishment of</w:t>
      </w:r>
      <w:r w:rsidR="00FA7FA8" w:rsidRPr="00FA7FA8">
        <w:rPr>
          <w:rFonts w:ascii="Arial" w:hAnsi="Arial" w:cs="Arial"/>
          <w:sz w:val="18"/>
          <w:szCs w:val="18"/>
        </w:rPr>
        <w:t xml:space="preserve"> </w:t>
      </w:r>
      <w:r w:rsidR="00D40BA8" w:rsidRPr="00FA7FA8">
        <w:rPr>
          <w:rFonts w:ascii="Arial" w:hAnsi="Arial" w:cs="Arial"/>
          <w:sz w:val="18"/>
          <w:szCs w:val="18"/>
        </w:rPr>
        <w:t xml:space="preserve">new </w:t>
      </w:r>
      <w:r w:rsidR="006A22D1">
        <w:rPr>
          <w:rFonts w:ascii="Arial" w:hAnsi="Arial" w:cs="Arial"/>
          <w:sz w:val="18"/>
          <w:szCs w:val="18"/>
        </w:rPr>
        <w:t>companies</w:t>
      </w:r>
      <w:r w:rsidRPr="00FA7FA8">
        <w:rPr>
          <w:rFonts w:ascii="Arial" w:hAnsi="Arial" w:cs="Arial"/>
          <w:sz w:val="18"/>
          <w:szCs w:val="18"/>
        </w:rPr>
        <w:t xml:space="preserve"> bringing</w:t>
      </w:r>
      <w:r w:rsidR="00A37CF2" w:rsidRPr="00FA7FA8">
        <w:rPr>
          <w:sz w:val="18"/>
          <w:szCs w:val="18"/>
        </w:rPr>
        <w:t xml:space="preserve"> </w:t>
      </w:r>
      <w:r w:rsidR="00A37CF2" w:rsidRPr="00FA7FA8">
        <w:rPr>
          <w:rFonts w:ascii="Arial" w:hAnsi="Arial" w:cs="Arial"/>
          <w:sz w:val="18"/>
          <w:szCs w:val="18"/>
        </w:rPr>
        <w:t>to the market</w:t>
      </w:r>
      <w:r w:rsidR="00D40BA8" w:rsidRPr="00FA7FA8">
        <w:rPr>
          <w:rFonts w:ascii="Arial" w:hAnsi="Arial" w:cs="Arial"/>
          <w:sz w:val="18"/>
          <w:szCs w:val="18"/>
        </w:rPr>
        <w:t xml:space="preserve"> innovative ideas </w:t>
      </w:r>
      <w:r w:rsidR="00A37CF2" w:rsidRPr="00FA7FA8">
        <w:rPr>
          <w:rFonts w:ascii="Arial" w:hAnsi="Arial" w:cs="Arial"/>
          <w:sz w:val="18"/>
          <w:szCs w:val="18"/>
        </w:rPr>
        <w:t>developed by the Scottish research community</w:t>
      </w:r>
      <w:r w:rsidR="00D40BA8" w:rsidRPr="00FA7FA8">
        <w:rPr>
          <w:rFonts w:ascii="Arial" w:hAnsi="Arial" w:cs="Arial"/>
          <w:sz w:val="18"/>
          <w:szCs w:val="18"/>
        </w:rPr>
        <w:t>.</w:t>
      </w:r>
      <w:r w:rsidR="00901F19" w:rsidRPr="00FA7FA8">
        <w:rPr>
          <w:rFonts w:ascii="Arial" w:hAnsi="Arial" w:cs="Arial"/>
          <w:sz w:val="18"/>
          <w:szCs w:val="18"/>
        </w:rPr>
        <w:t xml:space="preserve"> </w:t>
      </w:r>
      <w:r w:rsidR="008C20AF" w:rsidRPr="00B66E4B">
        <w:rPr>
          <w:rFonts w:ascii="Arial" w:hAnsi="Arial" w:cs="Arial"/>
          <w:sz w:val="18"/>
          <w:szCs w:val="18"/>
        </w:rPr>
        <w:t xml:space="preserve">The Competition consists of </w:t>
      </w:r>
      <w:r w:rsidR="008C20AF">
        <w:rPr>
          <w:rFonts w:ascii="Arial" w:hAnsi="Arial" w:cs="Arial"/>
          <w:sz w:val="18"/>
          <w:szCs w:val="18"/>
        </w:rPr>
        <w:t>four (</w:t>
      </w:r>
      <w:r w:rsidR="008C20AF" w:rsidRPr="00B66E4B">
        <w:rPr>
          <w:rFonts w:ascii="Arial" w:hAnsi="Arial" w:cs="Arial"/>
          <w:sz w:val="18"/>
          <w:szCs w:val="18"/>
        </w:rPr>
        <w:t>4</w:t>
      </w:r>
      <w:r w:rsidR="008C20AF">
        <w:rPr>
          <w:rFonts w:ascii="Arial" w:hAnsi="Arial" w:cs="Arial"/>
          <w:sz w:val="18"/>
          <w:szCs w:val="18"/>
        </w:rPr>
        <w:t>)</w:t>
      </w:r>
      <w:r w:rsidR="008C20AF" w:rsidRPr="00B66E4B">
        <w:rPr>
          <w:rFonts w:ascii="Arial" w:hAnsi="Arial" w:cs="Arial"/>
          <w:sz w:val="18"/>
          <w:szCs w:val="18"/>
        </w:rPr>
        <w:t xml:space="preserve"> </w:t>
      </w:r>
      <w:r w:rsidR="004C6045">
        <w:rPr>
          <w:rFonts w:ascii="Arial" w:hAnsi="Arial" w:cs="Arial"/>
          <w:sz w:val="18"/>
          <w:szCs w:val="18"/>
        </w:rPr>
        <w:t>p</w:t>
      </w:r>
      <w:r w:rsidR="0096471C">
        <w:rPr>
          <w:rFonts w:ascii="Arial" w:hAnsi="Arial" w:cs="Arial"/>
          <w:sz w:val="18"/>
          <w:szCs w:val="18"/>
        </w:rPr>
        <w:t>hase</w:t>
      </w:r>
      <w:r w:rsidR="008C20AF" w:rsidRPr="00B66E4B">
        <w:rPr>
          <w:rFonts w:ascii="Arial" w:hAnsi="Arial" w:cs="Arial"/>
          <w:sz w:val="18"/>
          <w:szCs w:val="18"/>
        </w:rPr>
        <w:t>s</w:t>
      </w:r>
      <w:r w:rsidR="008C20AF">
        <w:rPr>
          <w:rFonts w:ascii="Arial" w:hAnsi="Arial" w:cs="Arial"/>
          <w:sz w:val="18"/>
          <w:szCs w:val="18"/>
        </w:rPr>
        <w:t xml:space="preserve">. </w:t>
      </w:r>
      <w:r w:rsidR="004C6045">
        <w:rPr>
          <w:rFonts w:ascii="Arial" w:hAnsi="Arial" w:cs="Arial"/>
          <w:sz w:val="18"/>
          <w:szCs w:val="18"/>
        </w:rPr>
        <w:t xml:space="preserve">These phases are </w:t>
      </w:r>
      <w:r w:rsidR="002138A4">
        <w:rPr>
          <w:rFonts w:ascii="Arial" w:hAnsi="Arial" w:cs="Arial"/>
          <w:sz w:val="18"/>
          <w:szCs w:val="18"/>
        </w:rPr>
        <w:t xml:space="preserve">outlined </w:t>
      </w:r>
      <w:r w:rsidR="004C6045">
        <w:rPr>
          <w:rFonts w:ascii="Arial" w:hAnsi="Arial" w:cs="Arial"/>
          <w:sz w:val="18"/>
          <w:szCs w:val="18"/>
        </w:rPr>
        <w:t>on the Converge website (</w:t>
      </w:r>
      <w:hyperlink r:id="rId12" w:history="1">
        <w:r w:rsidR="004C6045" w:rsidRPr="00724B2B">
          <w:rPr>
            <w:rStyle w:val="Hyperlink"/>
            <w:rFonts w:ascii="Arial" w:hAnsi="Arial" w:cs="Arial"/>
            <w:sz w:val="18"/>
            <w:szCs w:val="18"/>
          </w:rPr>
          <w:t>http://www.convergechallenge.com</w:t>
        </w:r>
      </w:hyperlink>
      <w:r w:rsidR="004C6045">
        <w:rPr>
          <w:rFonts w:ascii="Arial" w:hAnsi="Arial" w:cs="Arial"/>
          <w:sz w:val="18"/>
          <w:szCs w:val="18"/>
        </w:rPr>
        <w:t>)</w:t>
      </w:r>
      <w:r w:rsidR="002138A4">
        <w:rPr>
          <w:rFonts w:ascii="Arial" w:hAnsi="Arial" w:cs="Arial"/>
          <w:sz w:val="18"/>
          <w:szCs w:val="18"/>
        </w:rPr>
        <w:t xml:space="preserve"> by</w:t>
      </w:r>
      <w:r w:rsidR="004C6045">
        <w:rPr>
          <w:rFonts w:ascii="Arial" w:hAnsi="Arial" w:cs="Arial"/>
          <w:sz w:val="18"/>
          <w:szCs w:val="18"/>
        </w:rPr>
        <w:t xml:space="preserve"> providing detail of what is expected of the Entrants at each phase and detailing the packages of support at each phase.</w:t>
      </w:r>
      <w:r w:rsidR="008C20AF">
        <w:rPr>
          <w:rFonts w:ascii="Arial" w:hAnsi="Arial" w:cs="Arial"/>
          <w:sz w:val="18"/>
          <w:szCs w:val="18"/>
        </w:rPr>
        <w:t xml:space="preserve"> </w:t>
      </w:r>
      <w:r w:rsidR="00DB7226" w:rsidRPr="00FA7FA8">
        <w:rPr>
          <w:rFonts w:ascii="Arial" w:hAnsi="Arial" w:cs="Arial"/>
          <w:sz w:val="18"/>
          <w:szCs w:val="18"/>
          <w:u w:val="single"/>
        </w:rPr>
        <w:t>E</w:t>
      </w:r>
      <w:r w:rsidR="00FA7FA8">
        <w:rPr>
          <w:rFonts w:ascii="Arial" w:hAnsi="Arial" w:cs="Arial"/>
          <w:sz w:val="18"/>
          <w:szCs w:val="18"/>
          <w:u w:val="single"/>
        </w:rPr>
        <w:t>ach winner is expected to</w:t>
      </w:r>
      <w:r w:rsidR="00065906" w:rsidRPr="00FA7FA8">
        <w:rPr>
          <w:rFonts w:ascii="Arial" w:hAnsi="Arial" w:cs="Arial"/>
          <w:sz w:val="18"/>
          <w:szCs w:val="18"/>
          <w:u w:val="single"/>
        </w:rPr>
        <w:t xml:space="preserve"> </w:t>
      </w:r>
      <w:r w:rsidR="008F28B9" w:rsidRPr="00FA7FA8">
        <w:rPr>
          <w:rFonts w:ascii="Arial" w:hAnsi="Arial" w:cs="Arial"/>
          <w:sz w:val="18"/>
          <w:szCs w:val="18"/>
          <w:u w:val="single"/>
        </w:rPr>
        <w:t xml:space="preserve">use the prize awarded </w:t>
      </w:r>
      <w:r w:rsidR="00FA7FA8" w:rsidRPr="00FA7FA8">
        <w:rPr>
          <w:rFonts w:ascii="Arial" w:hAnsi="Arial" w:cs="Arial"/>
          <w:sz w:val="18"/>
          <w:szCs w:val="18"/>
          <w:u w:val="single"/>
        </w:rPr>
        <w:t>to grow the new company</w:t>
      </w:r>
      <w:r w:rsidR="00DB7226" w:rsidRPr="00FA7FA8">
        <w:rPr>
          <w:rFonts w:ascii="Arial" w:hAnsi="Arial" w:cs="Arial"/>
          <w:sz w:val="18"/>
          <w:szCs w:val="18"/>
        </w:rPr>
        <w:t>.</w:t>
      </w:r>
    </w:p>
    <w:p w14:paraId="7A335211" w14:textId="77777777" w:rsidR="00B72941" w:rsidRPr="00FA7FA8" w:rsidRDefault="00B72941" w:rsidP="000A4F95">
      <w:pPr>
        <w:jc w:val="both"/>
        <w:rPr>
          <w:rFonts w:ascii="Arial" w:hAnsi="Arial" w:cs="Arial"/>
          <w:sz w:val="18"/>
          <w:szCs w:val="18"/>
        </w:rPr>
      </w:pPr>
    </w:p>
    <w:p w14:paraId="1DE04B11" w14:textId="77777777" w:rsidR="008E2F5C" w:rsidRPr="00FA7FA8" w:rsidRDefault="008E2F5C" w:rsidP="000A4F95">
      <w:pPr>
        <w:jc w:val="both"/>
        <w:rPr>
          <w:rFonts w:ascii="Arial" w:hAnsi="Arial" w:cs="Arial"/>
          <w:sz w:val="18"/>
          <w:szCs w:val="18"/>
        </w:rPr>
      </w:pPr>
    </w:p>
    <w:p w14:paraId="40AC8C70" w14:textId="77777777" w:rsidR="00C747C9" w:rsidRDefault="006B3123" w:rsidP="000A4F95">
      <w:pPr>
        <w:numPr>
          <w:ilvl w:val="0"/>
          <w:numId w:val="8"/>
        </w:numPr>
        <w:jc w:val="both"/>
        <w:rPr>
          <w:rFonts w:ascii="Arial" w:hAnsi="Arial" w:cs="Arial"/>
          <w:sz w:val="18"/>
          <w:szCs w:val="18"/>
        </w:rPr>
      </w:pPr>
      <w:r>
        <w:rPr>
          <w:rFonts w:ascii="Arial" w:hAnsi="Arial" w:cs="Arial"/>
          <w:sz w:val="18"/>
          <w:szCs w:val="18"/>
        </w:rPr>
        <w:t>DEFINITIONS</w:t>
      </w:r>
    </w:p>
    <w:p w14:paraId="3694868B" w14:textId="77777777" w:rsidR="00630009" w:rsidRDefault="00630009" w:rsidP="002265D3">
      <w:pPr>
        <w:ind w:left="360"/>
        <w:jc w:val="both"/>
        <w:rPr>
          <w:rFonts w:ascii="Arial" w:hAnsi="Arial" w:cs="Arial"/>
          <w:sz w:val="18"/>
          <w:szCs w:val="18"/>
        </w:rPr>
      </w:pPr>
    </w:p>
    <w:tbl>
      <w:tblPr>
        <w:tblW w:w="0" w:type="auto"/>
        <w:tblInd w:w="360" w:type="dxa"/>
        <w:tblLook w:val="04A0" w:firstRow="1" w:lastRow="0" w:firstColumn="1" w:lastColumn="0" w:noHBand="0" w:noVBand="1"/>
      </w:tblPr>
      <w:tblGrid>
        <w:gridCol w:w="2541"/>
        <w:gridCol w:w="6545"/>
      </w:tblGrid>
      <w:tr w:rsidR="008C20AF" w:rsidRPr="00830E1A" w14:paraId="1DF108D1" w14:textId="77777777" w:rsidTr="00291457">
        <w:tc>
          <w:tcPr>
            <w:tcW w:w="2583" w:type="dxa"/>
            <w:shd w:val="clear" w:color="auto" w:fill="auto"/>
          </w:tcPr>
          <w:p w14:paraId="7AFA64E0" w14:textId="77777777" w:rsidR="00715625" w:rsidRDefault="00715625" w:rsidP="00830E1A">
            <w:pPr>
              <w:jc w:val="both"/>
              <w:rPr>
                <w:rFonts w:ascii="Arial" w:hAnsi="Arial" w:cs="Arial"/>
                <w:b/>
                <w:sz w:val="18"/>
                <w:szCs w:val="18"/>
              </w:rPr>
            </w:pPr>
            <w:r>
              <w:rPr>
                <w:rFonts w:ascii="Arial" w:hAnsi="Arial" w:cs="Arial"/>
                <w:b/>
                <w:sz w:val="18"/>
                <w:szCs w:val="18"/>
              </w:rPr>
              <w:t xml:space="preserve">Converge </w:t>
            </w:r>
          </w:p>
          <w:p w14:paraId="72FCD22B" w14:textId="77777777" w:rsidR="00715625" w:rsidRDefault="00715625" w:rsidP="00830E1A">
            <w:pPr>
              <w:jc w:val="both"/>
              <w:rPr>
                <w:rFonts w:ascii="Arial" w:hAnsi="Arial" w:cs="Arial"/>
                <w:b/>
                <w:sz w:val="18"/>
                <w:szCs w:val="18"/>
              </w:rPr>
            </w:pPr>
          </w:p>
          <w:p w14:paraId="6817B1EE" w14:textId="77777777" w:rsidR="00271876" w:rsidRDefault="00271876" w:rsidP="00271876">
            <w:pPr>
              <w:jc w:val="both"/>
              <w:rPr>
                <w:rFonts w:ascii="Arial" w:hAnsi="Arial" w:cs="Arial"/>
                <w:b/>
                <w:sz w:val="18"/>
                <w:szCs w:val="18"/>
              </w:rPr>
            </w:pPr>
            <w:r>
              <w:rPr>
                <w:rFonts w:ascii="Arial" w:hAnsi="Arial" w:cs="Arial"/>
                <w:b/>
                <w:sz w:val="18"/>
                <w:szCs w:val="18"/>
              </w:rPr>
              <w:t>Converge Code of Conduct</w:t>
            </w:r>
          </w:p>
          <w:p w14:paraId="7011F078" w14:textId="77777777" w:rsidR="00271876" w:rsidRDefault="00271876" w:rsidP="00830E1A">
            <w:pPr>
              <w:jc w:val="both"/>
              <w:rPr>
                <w:rFonts w:ascii="Arial" w:hAnsi="Arial" w:cs="Arial"/>
                <w:b/>
                <w:sz w:val="18"/>
                <w:szCs w:val="18"/>
              </w:rPr>
            </w:pPr>
          </w:p>
          <w:p w14:paraId="7B4312D7" w14:textId="77777777" w:rsidR="008C20AF" w:rsidRPr="008C20AF" w:rsidRDefault="008C20AF" w:rsidP="00830E1A">
            <w:pPr>
              <w:jc w:val="both"/>
              <w:rPr>
                <w:rFonts w:ascii="Arial" w:hAnsi="Arial" w:cs="Arial"/>
                <w:b/>
                <w:sz w:val="18"/>
                <w:szCs w:val="18"/>
              </w:rPr>
            </w:pPr>
            <w:r w:rsidRPr="008C20AF">
              <w:rPr>
                <w:rFonts w:ascii="Arial" w:hAnsi="Arial" w:cs="Arial"/>
                <w:b/>
                <w:sz w:val="18"/>
                <w:szCs w:val="18"/>
              </w:rPr>
              <w:t>Competition</w:t>
            </w:r>
          </w:p>
        </w:tc>
        <w:tc>
          <w:tcPr>
            <w:tcW w:w="6719" w:type="dxa"/>
            <w:shd w:val="clear" w:color="auto" w:fill="auto"/>
          </w:tcPr>
          <w:p w14:paraId="5736CDFF" w14:textId="77777777" w:rsidR="00715625" w:rsidRDefault="00715625" w:rsidP="00830E1A">
            <w:pPr>
              <w:jc w:val="both"/>
              <w:rPr>
                <w:rFonts w:ascii="Arial" w:hAnsi="Arial" w:cs="Arial"/>
                <w:sz w:val="18"/>
                <w:szCs w:val="18"/>
              </w:rPr>
            </w:pPr>
            <w:r>
              <w:rPr>
                <w:rFonts w:ascii="Arial" w:hAnsi="Arial" w:cs="Arial"/>
                <w:sz w:val="18"/>
                <w:szCs w:val="18"/>
              </w:rPr>
              <w:t>Means the Converge team</w:t>
            </w:r>
            <w:r w:rsidR="00D82E86">
              <w:rPr>
                <w:rFonts w:ascii="Arial" w:hAnsi="Arial" w:cs="Arial"/>
                <w:sz w:val="18"/>
                <w:szCs w:val="18"/>
              </w:rPr>
              <w:t>,</w:t>
            </w:r>
            <w:r>
              <w:rPr>
                <w:rFonts w:ascii="Arial" w:hAnsi="Arial" w:cs="Arial"/>
                <w:sz w:val="18"/>
                <w:szCs w:val="18"/>
              </w:rPr>
              <w:t xml:space="preserve"> hosted by HWU</w:t>
            </w:r>
            <w:r w:rsidR="00D82E86">
              <w:rPr>
                <w:rFonts w:ascii="Arial" w:hAnsi="Arial" w:cs="Arial"/>
                <w:sz w:val="18"/>
                <w:szCs w:val="18"/>
              </w:rPr>
              <w:t>,</w:t>
            </w:r>
            <w:r>
              <w:rPr>
                <w:rFonts w:ascii="Arial" w:hAnsi="Arial" w:cs="Arial"/>
                <w:sz w:val="18"/>
                <w:szCs w:val="18"/>
              </w:rPr>
              <w:t xml:space="preserve"> who manage the Converge Challenge Competition and associated activities.</w:t>
            </w:r>
          </w:p>
          <w:p w14:paraId="6C898E45" w14:textId="77777777" w:rsidR="00271876" w:rsidRDefault="00271876" w:rsidP="00271876">
            <w:pPr>
              <w:jc w:val="both"/>
              <w:rPr>
                <w:rFonts w:ascii="Arial" w:hAnsi="Arial" w:cs="Arial"/>
                <w:sz w:val="18"/>
                <w:szCs w:val="18"/>
              </w:rPr>
            </w:pPr>
            <w:r>
              <w:rPr>
                <w:rFonts w:ascii="Arial" w:hAnsi="Arial" w:cs="Arial"/>
                <w:sz w:val="18"/>
                <w:szCs w:val="18"/>
              </w:rPr>
              <w:t>Means the Code of Conduct issued by Converge and available on the Converge website.</w:t>
            </w:r>
          </w:p>
          <w:p w14:paraId="7423D6B6" w14:textId="77777777" w:rsidR="008C20AF" w:rsidRPr="00830E1A" w:rsidRDefault="008C20AF" w:rsidP="00830E1A">
            <w:pPr>
              <w:jc w:val="both"/>
              <w:rPr>
                <w:rFonts w:ascii="Arial" w:hAnsi="Arial" w:cs="Arial"/>
                <w:sz w:val="18"/>
                <w:szCs w:val="18"/>
              </w:rPr>
            </w:pPr>
            <w:r>
              <w:rPr>
                <w:rFonts w:ascii="Arial" w:hAnsi="Arial" w:cs="Arial"/>
                <w:sz w:val="18"/>
                <w:szCs w:val="18"/>
              </w:rPr>
              <w:t>Means the Converge Challenge Competition</w:t>
            </w:r>
            <w:r w:rsidR="00757E8F">
              <w:rPr>
                <w:rFonts w:ascii="Arial" w:hAnsi="Arial" w:cs="Arial"/>
                <w:sz w:val="18"/>
                <w:szCs w:val="18"/>
              </w:rPr>
              <w:t>.</w:t>
            </w:r>
          </w:p>
        </w:tc>
      </w:tr>
      <w:tr w:rsidR="002265D3" w:rsidRPr="00830E1A" w14:paraId="53019742" w14:textId="77777777" w:rsidTr="00291457">
        <w:tc>
          <w:tcPr>
            <w:tcW w:w="2583" w:type="dxa"/>
            <w:shd w:val="clear" w:color="auto" w:fill="auto"/>
          </w:tcPr>
          <w:p w14:paraId="42EC07C7" w14:textId="77777777" w:rsidR="002265D3" w:rsidRPr="008C20AF" w:rsidRDefault="002265D3" w:rsidP="00830E1A">
            <w:pPr>
              <w:jc w:val="both"/>
              <w:rPr>
                <w:rFonts w:ascii="Arial" w:hAnsi="Arial" w:cs="Arial"/>
                <w:b/>
                <w:sz w:val="18"/>
                <w:szCs w:val="18"/>
              </w:rPr>
            </w:pPr>
            <w:r w:rsidRPr="008C20AF">
              <w:rPr>
                <w:rFonts w:ascii="Arial" w:hAnsi="Arial" w:cs="Arial"/>
                <w:b/>
                <w:sz w:val="18"/>
                <w:szCs w:val="18"/>
              </w:rPr>
              <w:t>Entrant</w:t>
            </w:r>
          </w:p>
        </w:tc>
        <w:tc>
          <w:tcPr>
            <w:tcW w:w="6719" w:type="dxa"/>
            <w:shd w:val="clear" w:color="auto" w:fill="auto"/>
          </w:tcPr>
          <w:p w14:paraId="73F32C90" w14:textId="77777777" w:rsidR="002265D3" w:rsidRPr="00830E1A" w:rsidRDefault="002265D3" w:rsidP="00830E1A">
            <w:pPr>
              <w:jc w:val="both"/>
              <w:rPr>
                <w:rFonts w:ascii="Arial" w:hAnsi="Arial" w:cs="Arial"/>
                <w:sz w:val="18"/>
                <w:szCs w:val="18"/>
              </w:rPr>
            </w:pPr>
            <w:r w:rsidRPr="00830E1A">
              <w:rPr>
                <w:rFonts w:ascii="Arial" w:hAnsi="Arial" w:cs="Arial"/>
                <w:sz w:val="18"/>
                <w:szCs w:val="18"/>
              </w:rPr>
              <w:t>Means the individual or team entering the Con</w:t>
            </w:r>
            <w:r w:rsidR="00565B2D" w:rsidRPr="00830E1A">
              <w:rPr>
                <w:rFonts w:ascii="Arial" w:hAnsi="Arial" w:cs="Arial"/>
                <w:sz w:val="18"/>
                <w:szCs w:val="18"/>
              </w:rPr>
              <w:t>v</w:t>
            </w:r>
            <w:r w:rsidRPr="00830E1A">
              <w:rPr>
                <w:rFonts w:ascii="Arial" w:hAnsi="Arial" w:cs="Arial"/>
                <w:sz w:val="18"/>
                <w:szCs w:val="18"/>
              </w:rPr>
              <w:t>erge Challenge Competition</w:t>
            </w:r>
            <w:r w:rsidR="00757E8F">
              <w:rPr>
                <w:rFonts w:ascii="Arial" w:hAnsi="Arial" w:cs="Arial"/>
                <w:sz w:val="18"/>
                <w:szCs w:val="18"/>
              </w:rPr>
              <w:t>.</w:t>
            </w:r>
          </w:p>
        </w:tc>
      </w:tr>
      <w:tr w:rsidR="00A27630" w:rsidRPr="00830E1A" w14:paraId="1202CA52" w14:textId="77777777" w:rsidTr="00291457">
        <w:tc>
          <w:tcPr>
            <w:tcW w:w="2583" w:type="dxa"/>
            <w:shd w:val="clear" w:color="auto" w:fill="auto"/>
          </w:tcPr>
          <w:p w14:paraId="7F149E0F" w14:textId="77777777" w:rsidR="00A27630" w:rsidRPr="008C20AF" w:rsidRDefault="00A27630" w:rsidP="00830E1A">
            <w:pPr>
              <w:jc w:val="both"/>
              <w:rPr>
                <w:rFonts w:ascii="Arial" w:hAnsi="Arial" w:cs="Arial"/>
                <w:b/>
                <w:sz w:val="18"/>
                <w:szCs w:val="18"/>
              </w:rPr>
            </w:pPr>
            <w:r>
              <w:rPr>
                <w:rFonts w:ascii="Arial" w:hAnsi="Arial" w:cs="Arial"/>
                <w:b/>
                <w:sz w:val="18"/>
                <w:szCs w:val="18"/>
              </w:rPr>
              <w:t>Enterprise</w:t>
            </w:r>
          </w:p>
        </w:tc>
        <w:tc>
          <w:tcPr>
            <w:tcW w:w="6719" w:type="dxa"/>
            <w:shd w:val="clear" w:color="auto" w:fill="auto"/>
          </w:tcPr>
          <w:p w14:paraId="5500928B" w14:textId="77777777" w:rsidR="00A27630" w:rsidRPr="00830E1A" w:rsidRDefault="00A27630" w:rsidP="00830E1A">
            <w:pPr>
              <w:jc w:val="both"/>
              <w:rPr>
                <w:rFonts w:ascii="Arial" w:hAnsi="Arial" w:cs="Arial"/>
                <w:sz w:val="18"/>
                <w:szCs w:val="18"/>
              </w:rPr>
            </w:pPr>
            <w:r>
              <w:rPr>
                <w:rFonts w:ascii="Arial" w:hAnsi="Arial" w:cs="Arial"/>
                <w:sz w:val="18"/>
                <w:szCs w:val="18"/>
              </w:rPr>
              <w:t xml:space="preserve">Means </w:t>
            </w:r>
            <w:r w:rsidR="00950227">
              <w:rPr>
                <w:rFonts w:ascii="Arial" w:hAnsi="Arial" w:cs="Arial"/>
                <w:sz w:val="18"/>
                <w:szCs w:val="18"/>
              </w:rPr>
              <w:t>a corporate entity, registered at Companies House</w:t>
            </w:r>
            <w:r w:rsidR="00757E8F">
              <w:rPr>
                <w:rFonts w:ascii="Arial" w:hAnsi="Arial" w:cs="Arial"/>
                <w:sz w:val="18"/>
                <w:szCs w:val="18"/>
              </w:rPr>
              <w:t>.</w:t>
            </w:r>
          </w:p>
        </w:tc>
      </w:tr>
      <w:tr w:rsidR="002265D3" w:rsidRPr="00830E1A" w14:paraId="5EAB35F1" w14:textId="77777777" w:rsidTr="00291457">
        <w:tc>
          <w:tcPr>
            <w:tcW w:w="2583" w:type="dxa"/>
            <w:shd w:val="clear" w:color="auto" w:fill="auto"/>
          </w:tcPr>
          <w:p w14:paraId="10186DE1" w14:textId="77777777" w:rsidR="002265D3" w:rsidRPr="00D36500" w:rsidRDefault="002265D3" w:rsidP="00830E1A">
            <w:pPr>
              <w:jc w:val="both"/>
              <w:rPr>
                <w:rFonts w:ascii="Arial" w:hAnsi="Arial" w:cs="Arial"/>
                <w:b/>
                <w:sz w:val="18"/>
                <w:szCs w:val="18"/>
              </w:rPr>
            </w:pPr>
            <w:r w:rsidRPr="00D36500">
              <w:rPr>
                <w:rFonts w:ascii="Arial" w:hAnsi="Arial" w:cs="Arial"/>
                <w:b/>
                <w:sz w:val="18"/>
                <w:szCs w:val="18"/>
              </w:rPr>
              <w:t>External Judging Panel</w:t>
            </w:r>
          </w:p>
        </w:tc>
        <w:tc>
          <w:tcPr>
            <w:tcW w:w="6719" w:type="dxa"/>
            <w:shd w:val="clear" w:color="auto" w:fill="auto"/>
          </w:tcPr>
          <w:p w14:paraId="143C0C29" w14:textId="77777777" w:rsidR="002265D3" w:rsidRPr="00D36500" w:rsidRDefault="002265D3" w:rsidP="00715625">
            <w:pPr>
              <w:jc w:val="both"/>
              <w:rPr>
                <w:rFonts w:ascii="Arial" w:hAnsi="Arial" w:cs="Arial"/>
                <w:sz w:val="18"/>
                <w:szCs w:val="18"/>
              </w:rPr>
            </w:pPr>
            <w:r w:rsidRPr="00D36500">
              <w:rPr>
                <w:rFonts w:ascii="Arial" w:hAnsi="Arial" w:cs="Arial"/>
                <w:sz w:val="18"/>
                <w:szCs w:val="18"/>
              </w:rPr>
              <w:t xml:space="preserve">Means the panel </w:t>
            </w:r>
            <w:r w:rsidR="008C20AF" w:rsidRPr="00D36500">
              <w:rPr>
                <w:rFonts w:ascii="Arial" w:hAnsi="Arial" w:cs="Arial"/>
                <w:sz w:val="18"/>
                <w:szCs w:val="18"/>
              </w:rPr>
              <w:t xml:space="preserve">appointed by </w:t>
            </w:r>
            <w:r w:rsidR="00715625">
              <w:rPr>
                <w:rFonts w:ascii="Arial" w:hAnsi="Arial" w:cs="Arial"/>
                <w:sz w:val="18"/>
                <w:szCs w:val="18"/>
              </w:rPr>
              <w:t xml:space="preserve">Converge </w:t>
            </w:r>
            <w:r w:rsidR="00D36500" w:rsidRPr="00D36500">
              <w:rPr>
                <w:rFonts w:ascii="Arial" w:hAnsi="Arial" w:cs="Arial"/>
                <w:sz w:val="18"/>
                <w:szCs w:val="18"/>
              </w:rPr>
              <w:t>for the purpose of the selection of the finalists</w:t>
            </w:r>
            <w:r w:rsidR="00757E8F">
              <w:rPr>
                <w:rFonts w:ascii="Arial" w:hAnsi="Arial" w:cs="Arial"/>
                <w:sz w:val="18"/>
                <w:szCs w:val="18"/>
              </w:rPr>
              <w:t>.</w:t>
            </w:r>
          </w:p>
        </w:tc>
      </w:tr>
      <w:tr w:rsidR="00D36500" w:rsidRPr="00830E1A" w14:paraId="6446B1FD" w14:textId="77777777" w:rsidTr="00291457">
        <w:tc>
          <w:tcPr>
            <w:tcW w:w="2583" w:type="dxa"/>
            <w:shd w:val="clear" w:color="auto" w:fill="auto"/>
          </w:tcPr>
          <w:p w14:paraId="69414F77" w14:textId="77777777" w:rsidR="00D73816" w:rsidRDefault="00D73816" w:rsidP="005E0DC4">
            <w:pPr>
              <w:jc w:val="both"/>
              <w:rPr>
                <w:rFonts w:ascii="Arial" w:hAnsi="Arial" w:cs="Arial"/>
                <w:b/>
                <w:sz w:val="18"/>
                <w:szCs w:val="18"/>
              </w:rPr>
            </w:pPr>
            <w:r>
              <w:rPr>
                <w:rFonts w:ascii="Arial" w:hAnsi="Arial" w:cs="Arial"/>
                <w:b/>
                <w:sz w:val="18"/>
                <w:szCs w:val="18"/>
              </w:rPr>
              <w:t>Graduate</w:t>
            </w:r>
          </w:p>
          <w:p w14:paraId="09927E2C" w14:textId="77777777" w:rsidR="00D36500" w:rsidRPr="008C20AF" w:rsidRDefault="001A6BA5" w:rsidP="005E0DC4">
            <w:pPr>
              <w:jc w:val="both"/>
              <w:rPr>
                <w:rFonts w:ascii="Arial" w:hAnsi="Arial" w:cs="Arial"/>
                <w:b/>
                <w:sz w:val="18"/>
                <w:szCs w:val="18"/>
              </w:rPr>
            </w:pPr>
            <w:r>
              <w:rPr>
                <w:rFonts w:ascii="Arial" w:hAnsi="Arial" w:cs="Arial"/>
                <w:b/>
                <w:sz w:val="18"/>
                <w:szCs w:val="18"/>
              </w:rPr>
              <w:t>HWU</w:t>
            </w:r>
          </w:p>
        </w:tc>
        <w:tc>
          <w:tcPr>
            <w:tcW w:w="6719" w:type="dxa"/>
            <w:shd w:val="clear" w:color="auto" w:fill="auto"/>
          </w:tcPr>
          <w:p w14:paraId="53FF0DB6" w14:textId="77777777" w:rsidR="00D73816" w:rsidRDefault="00D73816" w:rsidP="00715625">
            <w:pPr>
              <w:jc w:val="both"/>
              <w:rPr>
                <w:rFonts w:ascii="Arial" w:hAnsi="Arial" w:cs="Arial"/>
                <w:sz w:val="18"/>
                <w:szCs w:val="18"/>
              </w:rPr>
            </w:pPr>
            <w:r>
              <w:rPr>
                <w:rFonts w:ascii="Arial" w:hAnsi="Arial" w:cs="Arial"/>
                <w:sz w:val="18"/>
                <w:szCs w:val="18"/>
              </w:rPr>
              <w:t>Means any individual who has graduated from a Scottish University.</w:t>
            </w:r>
          </w:p>
          <w:p w14:paraId="7ABDF401" w14:textId="77777777" w:rsidR="00D36500" w:rsidRPr="00830E1A" w:rsidRDefault="00D36500" w:rsidP="00715625">
            <w:pPr>
              <w:jc w:val="both"/>
              <w:rPr>
                <w:rFonts w:ascii="Arial" w:hAnsi="Arial" w:cs="Arial"/>
                <w:sz w:val="18"/>
                <w:szCs w:val="18"/>
              </w:rPr>
            </w:pPr>
            <w:r w:rsidRPr="00830E1A">
              <w:rPr>
                <w:rFonts w:ascii="Arial" w:hAnsi="Arial" w:cs="Arial"/>
                <w:sz w:val="18"/>
                <w:szCs w:val="18"/>
              </w:rPr>
              <w:t>Means Heriot-Watt University, a Scottish charity registered under SC000278 and having its principal offices at Riccarton, Edinburgh EH14 4AS</w:t>
            </w:r>
            <w:r w:rsidR="00715625">
              <w:rPr>
                <w:rFonts w:ascii="Arial" w:hAnsi="Arial" w:cs="Arial"/>
                <w:sz w:val="18"/>
                <w:szCs w:val="18"/>
              </w:rPr>
              <w:t xml:space="preserve"> who host Converg</w:t>
            </w:r>
            <w:r w:rsidR="00840B00">
              <w:rPr>
                <w:rFonts w:ascii="Arial" w:hAnsi="Arial" w:cs="Arial"/>
                <w:sz w:val="18"/>
                <w:szCs w:val="18"/>
              </w:rPr>
              <w:t>e</w:t>
            </w:r>
            <w:r w:rsidR="00757E8F">
              <w:rPr>
                <w:rFonts w:ascii="Arial" w:hAnsi="Arial" w:cs="Arial"/>
                <w:sz w:val="18"/>
                <w:szCs w:val="18"/>
              </w:rPr>
              <w:t>.</w:t>
            </w:r>
          </w:p>
        </w:tc>
      </w:tr>
      <w:tr w:rsidR="00D36500" w:rsidRPr="00830E1A" w14:paraId="0FD31FD2" w14:textId="77777777" w:rsidTr="00291457">
        <w:tc>
          <w:tcPr>
            <w:tcW w:w="2583" w:type="dxa"/>
            <w:shd w:val="clear" w:color="auto" w:fill="auto"/>
          </w:tcPr>
          <w:p w14:paraId="072718D8" w14:textId="77777777" w:rsidR="00D36500" w:rsidRPr="008C20AF" w:rsidRDefault="00D36500" w:rsidP="00830E1A">
            <w:pPr>
              <w:jc w:val="both"/>
              <w:rPr>
                <w:rFonts w:ascii="Arial" w:hAnsi="Arial" w:cs="Arial"/>
                <w:b/>
                <w:sz w:val="18"/>
                <w:szCs w:val="18"/>
                <w:highlight w:val="yellow"/>
              </w:rPr>
            </w:pPr>
            <w:r w:rsidRPr="00D36500">
              <w:rPr>
                <w:rFonts w:ascii="Arial" w:hAnsi="Arial" w:cs="Arial"/>
                <w:b/>
                <w:sz w:val="18"/>
                <w:szCs w:val="18"/>
              </w:rPr>
              <w:t>Internal Judging Panel</w:t>
            </w:r>
          </w:p>
        </w:tc>
        <w:tc>
          <w:tcPr>
            <w:tcW w:w="6719" w:type="dxa"/>
            <w:shd w:val="clear" w:color="auto" w:fill="auto"/>
          </w:tcPr>
          <w:p w14:paraId="01F0D975" w14:textId="77777777" w:rsidR="00D36500" w:rsidRPr="008C20AF" w:rsidRDefault="00D36500" w:rsidP="00715625">
            <w:pPr>
              <w:jc w:val="both"/>
              <w:rPr>
                <w:rFonts w:ascii="Arial" w:hAnsi="Arial" w:cs="Arial"/>
                <w:sz w:val="18"/>
                <w:szCs w:val="18"/>
                <w:highlight w:val="yellow"/>
              </w:rPr>
            </w:pPr>
            <w:r w:rsidRPr="00D36500">
              <w:rPr>
                <w:rFonts w:ascii="Arial" w:hAnsi="Arial" w:cs="Arial"/>
                <w:sz w:val="18"/>
                <w:szCs w:val="18"/>
              </w:rPr>
              <w:t xml:space="preserve">Means the panel appointed by </w:t>
            </w:r>
            <w:r w:rsidR="00715625">
              <w:rPr>
                <w:rFonts w:ascii="Arial" w:hAnsi="Arial" w:cs="Arial"/>
                <w:sz w:val="18"/>
                <w:szCs w:val="18"/>
              </w:rPr>
              <w:t xml:space="preserve">Converge </w:t>
            </w:r>
            <w:r w:rsidRPr="00D36500">
              <w:rPr>
                <w:rFonts w:ascii="Arial" w:hAnsi="Arial" w:cs="Arial"/>
                <w:sz w:val="18"/>
                <w:szCs w:val="18"/>
              </w:rPr>
              <w:t>for the purpose of the initial assessment of the competition applications</w:t>
            </w:r>
            <w:r w:rsidR="00B851F8">
              <w:rPr>
                <w:rFonts w:ascii="Arial" w:hAnsi="Arial" w:cs="Arial"/>
                <w:sz w:val="18"/>
                <w:szCs w:val="18"/>
              </w:rPr>
              <w:t xml:space="preserve"> and submissions</w:t>
            </w:r>
            <w:r w:rsidR="00757E8F">
              <w:rPr>
                <w:rFonts w:ascii="Arial" w:hAnsi="Arial" w:cs="Arial"/>
                <w:sz w:val="18"/>
                <w:szCs w:val="18"/>
              </w:rPr>
              <w:t>.</w:t>
            </w:r>
          </w:p>
        </w:tc>
      </w:tr>
      <w:tr w:rsidR="00D36500" w:rsidRPr="00830E1A" w14:paraId="5DEA28F2" w14:textId="77777777" w:rsidTr="00291457">
        <w:tc>
          <w:tcPr>
            <w:tcW w:w="2583" w:type="dxa"/>
            <w:shd w:val="clear" w:color="auto" w:fill="auto"/>
          </w:tcPr>
          <w:p w14:paraId="31786541" w14:textId="77777777" w:rsidR="00D36500" w:rsidRPr="008C20AF" w:rsidRDefault="00D36500" w:rsidP="00830E1A">
            <w:pPr>
              <w:jc w:val="both"/>
              <w:rPr>
                <w:rFonts w:ascii="Arial" w:hAnsi="Arial" w:cs="Arial"/>
                <w:b/>
                <w:sz w:val="18"/>
                <w:szCs w:val="18"/>
                <w:highlight w:val="yellow"/>
              </w:rPr>
            </w:pPr>
            <w:r w:rsidRPr="00453B54">
              <w:rPr>
                <w:rFonts w:ascii="Arial" w:hAnsi="Arial" w:cs="Arial"/>
                <w:b/>
                <w:sz w:val="18"/>
                <w:szCs w:val="18"/>
              </w:rPr>
              <w:t>Student</w:t>
            </w:r>
          </w:p>
        </w:tc>
        <w:tc>
          <w:tcPr>
            <w:tcW w:w="6719" w:type="dxa"/>
            <w:shd w:val="clear" w:color="auto" w:fill="auto"/>
          </w:tcPr>
          <w:p w14:paraId="72D12E4D" w14:textId="77777777" w:rsidR="00D36500" w:rsidRPr="008C20AF" w:rsidRDefault="00D36500" w:rsidP="00420F0C">
            <w:pPr>
              <w:jc w:val="both"/>
              <w:rPr>
                <w:rFonts w:ascii="Arial" w:hAnsi="Arial" w:cs="Arial"/>
                <w:sz w:val="18"/>
                <w:szCs w:val="18"/>
                <w:highlight w:val="yellow"/>
              </w:rPr>
            </w:pPr>
            <w:r w:rsidRPr="00453B54">
              <w:rPr>
                <w:rFonts w:ascii="Arial" w:hAnsi="Arial" w:cs="Arial"/>
                <w:sz w:val="18"/>
                <w:szCs w:val="18"/>
              </w:rPr>
              <w:t xml:space="preserve">Means any student currently matriculated at </w:t>
            </w:r>
            <w:r w:rsidR="00631DCB">
              <w:rPr>
                <w:rFonts w:ascii="Arial" w:hAnsi="Arial" w:cs="Arial"/>
                <w:sz w:val="18"/>
                <w:szCs w:val="18"/>
              </w:rPr>
              <w:t xml:space="preserve">either </w:t>
            </w:r>
            <w:r w:rsidRPr="00453B54">
              <w:rPr>
                <w:rFonts w:ascii="Arial" w:hAnsi="Arial" w:cs="Arial"/>
                <w:sz w:val="18"/>
                <w:szCs w:val="18"/>
              </w:rPr>
              <w:t>a Scottish University or Research Institution</w:t>
            </w:r>
            <w:r w:rsidR="00757E8F">
              <w:rPr>
                <w:rFonts w:ascii="Arial" w:hAnsi="Arial" w:cs="Arial"/>
                <w:sz w:val="18"/>
                <w:szCs w:val="18"/>
              </w:rPr>
              <w:t>.</w:t>
            </w:r>
          </w:p>
        </w:tc>
      </w:tr>
      <w:tr w:rsidR="00D36500" w:rsidRPr="00830E1A" w14:paraId="1ED7EF84" w14:textId="77777777" w:rsidTr="00291457">
        <w:tc>
          <w:tcPr>
            <w:tcW w:w="2583" w:type="dxa"/>
            <w:shd w:val="clear" w:color="auto" w:fill="auto"/>
          </w:tcPr>
          <w:p w14:paraId="7B31B82F" w14:textId="77777777" w:rsidR="00D36500" w:rsidRPr="008C20AF" w:rsidRDefault="00D36500" w:rsidP="00830E1A">
            <w:pPr>
              <w:jc w:val="both"/>
              <w:rPr>
                <w:rFonts w:ascii="Arial" w:hAnsi="Arial" w:cs="Arial"/>
                <w:b/>
                <w:sz w:val="18"/>
                <w:szCs w:val="18"/>
                <w:highlight w:val="yellow"/>
              </w:rPr>
            </w:pPr>
            <w:r w:rsidRPr="00453B54">
              <w:rPr>
                <w:rFonts w:ascii="Arial" w:hAnsi="Arial" w:cs="Arial"/>
                <w:b/>
                <w:sz w:val="18"/>
                <w:szCs w:val="18"/>
              </w:rPr>
              <w:t>Staff</w:t>
            </w:r>
          </w:p>
        </w:tc>
        <w:tc>
          <w:tcPr>
            <w:tcW w:w="6719" w:type="dxa"/>
            <w:shd w:val="clear" w:color="auto" w:fill="auto"/>
          </w:tcPr>
          <w:p w14:paraId="3D73CEF9" w14:textId="77777777" w:rsidR="00D36500" w:rsidRPr="008C20AF" w:rsidRDefault="00D36500" w:rsidP="00420F0C">
            <w:pPr>
              <w:jc w:val="both"/>
              <w:rPr>
                <w:rFonts w:ascii="Arial" w:hAnsi="Arial" w:cs="Arial"/>
                <w:sz w:val="18"/>
                <w:szCs w:val="18"/>
                <w:highlight w:val="yellow"/>
              </w:rPr>
            </w:pPr>
            <w:r w:rsidRPr="00453B54">
              <w:rPr>
                <w:rFonts w:ascii="Arial" w:hAnsi="Arial" w:cs="Arial"/>
                <w:sz w:val="18"/>
                <w:szCs w:val="18"/>
              </w:rPr>
              <w:t xml:space="preserve">Means any person currently employed </w:t>
            </w:r>
            <w:r>
              <w:rPr>
                <w:rFonts w:ascii="Arial" w:hAnsi="Arial" w:cs="Arial"/>
                <w:sz w:val="18"/>
                <w:szCs w:val="18"/>
              </w:rPr>
              <w:t>by a Scottish University or Research Institution by a contract of employment</w:t>
            </w:r>
            <w:r w:rsidR="00757E8F">
              <w:rPr>
                <w:rFonts w:ascii="Arial" w:hAnsi="Arial" w:cs="Arial"/>
                <w:sz w:val="18"/>
                <w:szCs w:val="18"/>
              </w:rPr>
              <w:t>.</w:t>
            </w:r>
          </w:p>
        </w:tc>
      </w:tr>
      <w:tr w:rsidR="00D36500" w:rsidRPr="00830E1A" w14:paraId="1C7E6FAB" w14:textId="77777777" w:rsidTr="00291457">
        <w:tc>
          <w:tcPr>
            <w:tcW w:w="2583" w:type="dxa"/>
            <w:shd w:val="clear" w:color="auto" w:fill="auto"/>
          </w:tcPr>
          <w:p w14:paraId="5D0C5240" w14:textId="77777777" w:rsidR="00D36500" w:rsidRPr="008C20AF" w:rsidRDefault="00D36500" w:rsidP="00830E1A">
            <w:pPr>
              <w:jc w:val="both"/>
              <w:rPr>
                <w:rFonts w:ascii="Arial" w:hAnsi="Arial" w:cs="Arial"/>
                <w:b/>
                <w:sz w:val="18"/>
                <w:szCs w:val="18"/>
              </w:rPr>
            </w:pPr>
            <w:r w:rsidRPr="008C20AF">
              <w:rPr>
                <w:rFonts w:ascii="Arial" w:hAnsi="Arial" w:cs="Arial"/>
                <w:b/>
                <w:sz w:val="18"/>
                <w:szCs w:val="18"/>
              </w:rPr>
              <w:t>Terms &amp; Conditions</w:t>
            </w:r>
          </w:p>
        </w:tc>
        <w:tc>
          <w:tcPr>
            <w:tcW w:w="6719" w:type="dxa"/>
            <w:shd w:val="clear" w:color="auto" w:fill="auto"/>
          </w:tcPr>
          <w:p w14:paraId="3CBC3D0A" w14:textId="77777777" w:rsidR="00D36500" w:rsidRPr="00830E1A" w:rsidRDefault="00D36500" w:rsidP="00830E1A">
            <w:pPr>
              <w:jc w:val="both"/>
              <w:rPr>
                <w:rFonts w:ascii="Arial" w:hAnsi="Arial" w:cs="Arial"/>
                <w:sz w:val="18"/>
                <w:szCs w:val="18"/>
              </w:rPr>
            </w:pPr>
            <w:r w:rsidRPr="00830E1A">
              <w:rPr>
                <w:rFonts w:ascii="Arial" w:hAnsi="Arial" w:cs="Arial"/>
                <w:sz w:val="18"/>
                <w:szCs w:val="18"/>
              </w:rPr>
              <w:t>Means these Terms &amp; Conditions</w:t>
            </w:r>
            <w:r w:rsidR="00757E8F">
              <w:rPr>
                <w:rFonts w:ascii="Arial" w:hAnsi="Arial" w:cs="Arial"/>
                <w:sz w:val="18"/>
                <w:szCs w:val="18"/>
              </w:rPr>
              <w:t>.</w:t>
            </w:r>
          </w:p>
        </w:tc>
      </w:tr>
    </w:tbl>
    <w:p w14:paraId="398EAE17" w14:textId="77777777" w:rsidR="00C747C9" w:rsidRDefault="00C747C9" w:rsidP="002265D3">
      <w:pPr>
        <w:jc w:val="both"/>
        <w:rPr>
          <w:rFonts w:ascii="Arial" w:hAnsi="Arial" w:cs="Arial"/>
          <w:sz w:val="18"/>
          <w:szCs w:val="18"/>
        </w:rPr>
      </w:pPr>
    </w:p>
    <w:p w14:paraId="31B98053" w14:textId="77777777" w:rsidR="00DE2E2B" w:rsidRDefault="00DE2E2B" w:rsidP="000A4F95">
      <w:pPr>
        <w:numPr>
          <w:ilvl w:val="0"/>
          <w:numId w:val="8"/>
        </w:numPr>
        <w:jc w:val="both"/>
        <w:rPr>
          <w:rFonts w:ascii="Arial" w:hAnsi="Arial" w:cs="Arial"/>
          <w:sz w:val="18"/>
          <w:szCs w:val="18"/>
        </w:rPr>
      </w:pPr>
      <w:r w:rsidRPr="00FA7FA8">
        <w:rPr>
          <w:rFonts w:ascii="Arial" w:hAnsi="Arial" w:cs="Arial"/>
          <w:sz w:val="18"/>
          <w:szCs w:val="18"/>
        </w:rPr>
        <w:t>ELIGIBILITY. T</w:t>
      </w:r>
      <w:r w:rsidR="002965F8" w:rsidRPr="00FA7FA8">
        <w:rPr>
          <w:rFonts w:ascii="Arial" w:hAnsi="Arial" w:cs="Arial"/>
          <w:sz w:val="18"/>
          <w:szCs w:val="18"/>
        </w:rPr>
        <w:t xml:space="preserve">he </w:t>
      </w:r>
      <w:r w:rsidR="00E02619" w:rsidRPr="00FA7FA8">
        <w:rPr>
          <w:rFonts w:ascii="Arial" w:hAnsi="Arial" w:cs="Arial"/>
          <w:sz w:val="18"/>
          <w:szCs w:val="18"/>
        </w:rPr>
        <w:t>C</w:t>
      </w:r>
      <w:r w:rsidR="002965F8" w:rsidRPr="00FA7FA8">
        <w:rPr>
          <w:rFonts w:ascii="Arial" w:hAnsi="Arial" w:cs="Arial"/>
          <w:sz w:val="18"/>
          <w:szCs w:val="18"/>
        </w:rPr>
        <w:t xml:space="preserve">ompetition </w:t>
      </w:r>
      <w:r w:rsidRPr="00FA7FA8">
        <w:rPr>
          <w:rFonts w:ascii="Arial" w:hAnsi="Arial" w:cs="Arial"/>
          <w:sz w:val="18"/>
          <w:szCs w:val="18"/>
        </w:rPr>
        <w:t>is open to:</w:t>
      </w:r>
    </w:p>
    <w:p w14:paraId="347CAD12" w14:textId="77777777" w:rsidR="002B1CC9" w:rsidRPr="00FA7FA8" w:rsidRDefault="002B1CC9" w:rsidP="00564517">
      <w:pPr>
        <w:ind w:left="360"/>
        <w:jc w:val="both"/>
        <w:rPr>
          <w:rFonts w:ascii="Arial" w:hAnsi="Arial" w:cs="Arial"/>
          <w:sz w:val="18"/>
          <w:szCs w:val="18"/>
        </w:rPr>
      </w:pPr>
    </w:p>
    <w:p w14:paraId="46D5D009" w14:textId="6DB17C89" w:rsidR="00A24CDE" w:rsidRPr="00A24CDE" w:rsidRDefault="006B0B67" w:rsidP="00A24CDE">
      <w:pPr>
        <w:numPr>
          <w:ilvl w:val="1"/>
          <w:numId w:val="8"/>
        </w:numPr>
        <w:rPr>
          <w:rFonts w:ascii="Arial" w:hAnsi="Arial" w:cs="Arial"/>
          <w:sz w:val="18"/>
          <w:szCs w:val="18"/>
        </w:rPr>
      </w:pPr>
      <w:r w:rsidRPr="00593BC2">
        <w:rPr>
          <w:rFonts w:ascii="Arial" w:hAnsi="Arial" w:cs="Arial"/>
          <w:sz w:val="18"/>
          <w:szCs w:val="18"/>
        </w:rPr>
        <w:t>All</w:t>
      </w:r>
      <w:r w:rsidR="00BA5E4B" w:rsidRPr="00593BC2">
        <w:rPr>
          <w:rFonts w:ascii="Arial" w:hAnsi="Arial" w:cs="Arial"/>
          <w:sz w:val="18"/>
          <w:szCs w:val="18"/>
        </w:rPr>
        <w:t xml:space="preserve"> staff and students at any Scottish University or Scottish Research Institution</w:t>
      </w:r>
      <w:r w:rsidR="00A24CDE">
        <w:rPr>
          <w:rFonts w:ascii="Arial" w:hAnsi="Arial" w:cs="Arial"/>
          <w:sz w:val="18"/>
          <w:szCs w:val="18"/>
        </w:rPr>
        <w:t>.</w:t>
      </w:r>
      <w:r w:rsidR="00FF6654">
        <w:rPr>
          <w:rFonts w:ascii="Arial" w:hAnsi="Arial" w:cs="Arial"/>
          <w:sz w:val="18"/>
          <w:szCs w:val="18"/>
        </w:rPr>
        <w:t xml:space="preserve"> </w:t>
      </w:r>
      <w:r w:rsidR="008C20AF" w:rsidRPr="00593BC2">
        <w:rPr>
          <w:rFonts w:ascii="Arial" w:hAnsi="Arial" w:cs="Arial"/>
          <w:sz w:val="18"/>
          <w:szCs w:val="18"/>
        </w:rPr>
        <w:t>Students and S</w:t>
      </w:r>
      <w:r w:rsidR="00E02619" w:rsidRPr="00593BC2">
        <w:rPr>
          <w:rFonts w:ascii="Arial" w:hAnsi="Arial" w:cs="Arial"/>
          <w:sz w:val="18"/>
          <w:szCs w:val="18"/>
        </w:rPr>
        <w:t xml:space="preserve">taff members should </w:t>
      </w:r>
      <w:r w:rsidR="00D73816">
        <w:rPr>
          <w:rFonts w:ascii="Arial" w:hAnsi="Arial" w:cs="Arial"/>
          <w:sz w:val="18"/>
          <w:szCs w:val="18"/>
        </w:rPr>
        <w:t>discuss their competition entry with</w:t>
      </w:r>
      <w:r w:rsidR="00C10107" w:rsidRPr="00593BC2">
        <w:rPr>
          <w:rFonts w:ascii="Arial" w:hAnsi="Arial" w:cs="Arial"/>
          <w:sz w:val="18"/>
          <w:szCs w:val="18"/>
        </w:rPr>
        <w:t xml:space="preserve"> their Supervisors, </w:t>
      </w:r>
      <w:r w:rsidR="00E02619" w:rsidRPr="00593BC2">
        <w:rPr>
          <w:rFonts w:ascii="Arial" w:hAnsi="Arial" w:cs="Arial"/>
          <w:sz w:val="18"/>
          <w:szCs w:val="18"/>
        </w:rPr>
        <w:t xml:space="preserve">Principal Investigators </w:t>
      </w:r>
      <w:r w:rsidR="00B851F8">
        <w:rPr>
          <w:rFonts w:ascii="Arial" w:hAnsi="Arial" w:cs="Arial"/>
          <w:sz w:val="18"/>
          <w:szCs w:val="18"/>
        </w:rPr>
        <w:t>and/</w:t>
      </w:r>
      <w:r w:rsidR="00C10107" w:rsidRPr="00593BC2">
        <w:rPr>
          <w:rFonts w:ascii="Arial" w:hAnsi="Arial" w:cs="Arial"/>
          <w:sz w:val="18"/>
          <w:szCs w:val="18"/>
        </w:rPr>
        <w:t>or</w:t>
      </w:r>
      <w:r w:rsidR="006521CD">
        <w:rPr>
          <w:rFonts w:ascii="Arial" w:hAnsi="Arial" w:cs="Arial"/>
          <w:sz w:val="18"/>
          <w:szCs w:val="18"/>
        </w:rPr>
        <w:t xml:space="preserve"> Commercialisation Teams</w:t>
      </w:r>
      <w:r w:rsidR="000F4601">
        <w:rPr>
          <w:rFonts w:ascii="Arial" w:hAnsi="Arial" w:cs="Arial"/>
          <w:sz w:val="18"/>
          <w:szCs w:val="18"/>
        </w:rPr>
        <w:t xml:space="preserve"> </w:t>
      </w:r>
      <w:r w:rsidR="00D73816">
        <w:rPr>
          <w:rFonts w:ascii="Arial" w:hAnsi="Arial" w:cs="Arial"/>
          <w:sz w:val="18"/>
          <w:szCs w:val="18"/>
        </w:rPr>
        <w:t>and gain permission if the intellectual property is owned by the University/Research Institute or the project is directly linked to the applicant’s research, employment or studies</w:t>
      </w:r>
      <w:r w:rsidR="00A24CDE">
        <w:rPr>
          <w:rFonts w:ascii="Arial" w:hAnsi="Arial" w:cs="Arial"/>
          <w:sz w:val="18"/>
          <w:szCs w:val="18"/>
        </w:rPr>
        <w:t xml:space="preserve">. </w:t>
      </w:r>
      <w:r w:rsidR="00A24CDE" w:rsidRPr="00A24CDE">
        <w:rPr>
          <w:rFonts w:ascii="Arial" w:hAnsi="Arial" w:cs="Arial"/>
          <w:b/>
          <w:bCs/>
          <w:sz w:val="18"/>
          <w:szCs w:val="18"/>
          <w:highlight w:val="yellow"/>
        </w:rPr>
        <w:t xml:space="preserve">Entries will not be accepted from individuals/teams who previously won a Converge Challenge, Create Change Challenge, Net Zero Challenge, Impact Challenge or Creative Challenge prize for the same </w:t>
      </w:r>
      <w:proofErr w:type="gramStart"/>
      <w:r w:rsidR="00A24CDE" w:rsidRPr="00A24CDE">
        <w:rPr>
          <w:rFonts w:ascii="Arial" w:hAnsi="Arial" w:cs="Arial"/>
          <w:b/>
          <w:bCs/>
          <w:sz w:val="18"/>
          <w:szCs w:val="18"/>
          <w:highlight w:val="yellow"/>
        </w:rPr>
        <w:t>project</w:t>
      </w:r>
      <w:r w:rsidR="00A24CDE">
        <w:rPr>
          <w:rFonts w:ascii="Arial" w:hAnsi="Arial" w:cs="Arial"/>
          <w:sz w:val="18"/>
          <w:szCs w:val="18"/>
        </w:rPr>
        <w:t>;</w:t>
      </w:r>
      <w:proofErr w:type="gramEnd"/>
    </w:p>
    <w:p w14:paraId="11460183" w14:textId="6704DDBF" w:rsidR="00593BC2" w:rsidRPr="00A24CDE" w:rsidRDefault="00593BC2" w:rsidP="00A24CDE">
      <w:pPr>
        <w:ind w:left="851"/>
        <w:jc w:val="both"/>
        <w:rPr>
          <w:rFonts w:ascii="Arial" w:hAnsi="Arial" w:cs="Arial"/>
          <w:sz w:val="18"/>
          <w:szCs w:val="18"/>
        </w:rPr>
      </w:pPr>
    </w:p>
    <w:p w14:paraId="6182640E" w14:textId="6A174BC5" w:rsidR="00A24CDE" w:rsidRPr="00A24CDE" w:rsidRDefault="006B0B67" w:rsidP="00A24CDE">
      <w:pPr>
        <w:numPr>
          <w:ilvl w:val="1"/>
          <w:numId w:val="8"/>
        </w:numPr>
        <w:rPr>
          <w:rFonts w:ascii="Arial" w:hAnsi="Arial" w:cs="Arial"/>
          <w:sz w:val="18"/>
          <w:szCs w:val="18"/>
        </w:rPr>
      </w:pPr>
      <w:r>
        <w:rPr>
          <w:rFonts w:ascii="Arial" w:hAnsi="Arial" w:cs="Arial"/>
          <w:sz w:val="18"/>
          <w:szCs w:val="18"/>
        </w:rPr>
        <w:t>Recent</w:t>
      </w:r>
      <w:r w:rsidR="00B40B3F" w:rsidRPr="00B40B3F">
        <w:rPr>
          <w:rFonts w:ascii="Arial" w:hAnsi="Arial" w:cs="Arial"/>
          <w:sz w:val="18"/>
          <w:szCs w:val="18"/>
        </w:rPr>
        <w:t xml:space="preserve"> graduates </w:t>
      </w:r>
      <w:r w:rsidR="00013BEF">
        <w:rPr>
          <w:rFonts w:ascii="Arial" w:hAnsi="Arial" w:cs="Arial"/>
          <w:sz w:val="18"/>
          <w:szCs w:val="18"/>
        </w:rPr>
        <w:t xml:space="preserve">from </w:t>
      </w:r>
      <w:r w:rsidR="00D82814">
        <w:rPr>
          <w:rFonts w:ascii="Arial" w:hAnsi="Arial" w:cs="Arial"/>
          <w:sz w:val="18"/>
          <w:szCs w:val="18"/>
        </w:rPr>
        <w:t xml:space="preserve">any </w:t>
      </w:r>
      <w:r w:rsidR="00013BEF">
        <w:rPr>
          <w:rFonts w:ascii="Arial" w:hAnsi="Arial" w:cs="Arial"/>
          <w:sz w:val="18"/>
          <w:szCs w:val="18"/>
        </w:rPr>
        <w:t>Scottish Universit</w:t>
      </w:r>
      <w:r w:rsidR="00715625">
        <w:rPr>
          <w:rFonts w:ascii="Arial" w:hAnsi="Arial" w:cs="Arial"/>
          <w:sz w:val="18"/>
          <w:szCs w:val="18"/>
        </w:rPr>
        <w:t>y</w:t>
      </w:r>
      <w:r w:rsidR="00013BEF">
        <w:rPr>
          <w:rFonts w:ascii="Arial" w:hAnsi="Arial" w:cs="Arial"/>
          <w:sz w:val="18"/>
          <w:szCs w:val="18"/>
        </w:rPr>
        <w:t xml:space="preserve"> or Scottish Research Institution </w:t>
      </w:r>
      <w:r w:rsidR="00B40B3F" w:rsidRPr="00B40B3F">
        <w:rPr>
          <w:rFonts w:ascii="Arial" w:hAnsi="Arial" w:cs="Arial"/>
          <w:sz w:val="18"/>
          <w:szCs w:val="18"/>
        </w:rPr>
        <w:t>(</w:t>
      </w:r>
      <w:bookmarkStart w:id="0" w:name="_Hlk124331794"/>
      <w:r w:rsidR="00B40B3F" w:rsidRPr="00B40B3F">
        <w:rPr>
          <w:rFonts w:ascii="Arial" w:hAnsi="Arial" w:cs="Arial"/>
          <w:sz w:val="18"/>
          <w:szCs w:val="18"/>
        </w:rPr>
        <w:t>up to</w:t>
      </w:r>
      <w:r w:rsidR="007451B5">
        <w:rPr>
          <w:rFonts w:ascii="Arial" w:hAnsi="Arial" w:cs="Arial"/>
          <w:sz w:val="18"/>
          <w:szCs w:val="18"/>
        </w:rPr>
        <w:t xml:space="preserve"> </w:t>
      </w:r>
      <w:r w:rsidR="00724E82">
        <w:rPr>
          <w:rFonts w:ascii="Arial" w:hAnsi="Arial" w:cs="Arial"/>
          <w:sz w:val="18"/>
          <w:szCs w:val="18"/>
        </w:rPr>
        <w:t>thirty-six (36)</w:t>
      </w:r>
      <w:r w:rsidR="00B40B3F" w:rsidRPr="00B40B3F">
        <w:rPr>
          <w:rFonts w:ascii="Arial" w:hAnsi="Arial" w:cs="Arial"/>
          <w:sz w:val="18"/>
          <w:szCs w:val="18"/>
        </w:rPr>
        <w:t xml:space="preserve"> months </w:t>
      </w:r>
      <w:r w:rsidR="00B40B3F">
        <w:rPr>
          <w:rFonts w:ascii="Arial" w:hAnsi="Arial" w:cs="Arial"/>
          <w:sz w:val="18"/>
          <w:szCs w:val="18"/>
        </w:rPr>
        <w:t xml:space="preserve">after </w:t>
      </w:r>
      <w:r w:rsidR="00F00ABD">
        <w:rPr>
          <w:rFonts w:ascii="Arial" w:hAnsi="Arial" w:cs="Arial"/>
          <w:sz w:val="18"/>
          <w:szCs w:val="18"/>
        </w:rPr>
        <w:t xml:space="preserve">receipt of award at </w:t>
      </w:r>
      <w:r w:rsidR="00B40B3F">
        <w:rPr>
          <w:rFonts w:ascii="Arial" w:hAnsi="Arial" w:cs="Arial"/>
          <w:sz w:val="18"/>
          <w:szCs w:val="18"/>
        </w:rPr>
        <w:t>graduation</w:t>
      </w:r>
      <w:r w:rsidR="00F00ABD">
        <w:rPr>
          <w:rFonts w:ascii="Arial" w:hAnsi="Arial" w:cs="Arial"/>
          <w:sz w:val="18"/>
          <w:szCs w:val="18"/>
        </w:rPr>
        <w:t xml:space="preserve"> prior to application deadline</w:t>
      </w:r>
      <w:bookmarkEnd w:id="0"/>
      <w:r w:rsidR="00B40B3F" w:rsidRPr="00B40B3F">
        <w:rPr>
          <w:rFonts w:ascii="Arial" w:hAnsi="Arial" w:cs="Arial"/>
          <w:sz w:val="18"/>
          <w:szCs w:val="18"/>
        </w:rPr>
        <w:t>)</w:t>
      </w:r>
      <w:r w:rsidR="00A24CDE">
        <w:rPr>
          <w:rFonts w:ascii="Arial" w:hAnsi="Arial" w:cs="Arial"/>
          <w:sz w:val="18"/>
          <w:szCs w:val="18"/>
        </w:rPr>
        <w:t xml:space="preserve">. </w:t>
      </w:r>
      <w:r w:rsidR="00A24CDE" w:rsidRPr="00A24CDE">
        <w:rPr>
          <w:rFonts w:ascii="Arial" w:hAnsi="Arial" w:cs="Arial"/>
          <w:b/>
          <w:bCs/>
          <w:sz w:val="18"/>
          <w:szCs w:val="18"/>
          <w:highlight w:val="yellow"/>
        </w:rPr>
        <w:t xml:space="preserve">Entries will not be accepted from individuals/teams who previously won a Converge Challenge, Create Change Challenge, Net Zero Challenge, Impact Challenge or Creative Challenge prize for the same </w:t>
      </w:r>
      <w:proofErr w:type="gramStart"/>
      <w:r w:rsidR="00A24CDE" w:rsidRPr="00A24CDE">
        <w:rPr>
          <w:rFonts w:ascii="Arial" w:hAnsi="Arial" w:cs="Arial"/>
          <w:b/>
          <w:bCs/>
          <w:sz w:val="18"/>
          <w:szCs w:val="18"/>
          <w:highlight w:val="yellow"/>
        </w:rPr>
        <w:t>project</w:t>
      </w:r>
      <w:r w:rsidR="00A24CDE">
        <w:rPr>
          <w:rFonts w:ascii="Arial" w:hAnsi="Arial" w:cs="Arial"/>
          <w:sz w:val="18"/>
          <w:szCs w:val="18"/>
        </w:rPr>
        <w:t>;</w:t>
      </w:r>
      <w:proofErr w:type="gramEnd"/>
    </w:p>
    <w:p w14:paraId="45B4AF4B" w14:textId="624550D0" w:rsidR="00013BEF" w:rsidRPr="00BA2CF3" w:rsidRDefault="003B28DE" w:rsidP="00BA2CF3">
      <w:pPr>
        <w:tabs>
          <w:tab w:val="left" w:pos="709"/>
        </w:tabs>
        <w:ind w:left="851" w:hanging="491"/>
        <w:jc w:val="both"/>
        <w:rPr>
          <w:rFonts w:ascii="Arial" w:hAnsi="Arial" w:cs="Arial"/>
          <w:sz w:val="18"/>
          <w:szCs w:val="18"/>
        </w:rPr>
      </w:pPr>
      <w:r>
        <w:rPr>
          <w:rFonts w:ascii="Arial" w:hAnsi="Arial" w:cs="Arial"/>
          <w:sz w:val="18"/>
          <w:szCs w:val="18"/>
        </w:rPr>
        <w:t xml:space="preserve"> </w:t>
      </w:r>
    </w:p>
    <w:p w14:paraId="3FB5ACA2" w14:textId="77777777" w:rsidR="00C10107" w:rsidRDefault="00C10107" w:rsidP="00BA2CF3">
      <w:pPr>
        <w:ind w:left="851" w:hanging="491"/>
        <w:jc w:val="both"/>
        <w:rPr>
          <w:rFonts w:ascii="Arial" w:hAnsi="Arial" w:cs="Arial"/>
          <w:sz w:val="18"/>
          <w:szCs w:val="18"/>
        </w:rPr>
      </w:pPr>
    </w:p>
    <w:p w14:paraId="37AC9B45" w14:textId="77777777" w:rsidR="00A35703" w:rsidRDefault="006B0B67" w:rsidP="00564517">
      <w:pPr>
        <w:tabs>
          <w:tab w:val="left" w:pos="851"/>
        </w:tabs>
        <w:ind w:left="851" w:hanging="491"/>
        <w:jc w:val="both"/>
        <w:rPr>
          <w:rFonts w:ascii="Arial" w:hAnsi="Arial" w:cs="Arial"/>
          <w:sz w:val="18"/>
          <w:szCs w:val="18"/>
        </w:rPr>
      </w:pPr>
      <w:proofErr w:type="gramStart"/>
      <w:r>
        <w:rPr>
          <w:rFonts w:ascii="Arial" w:hAnsi="Arial" w:cs="Arial"/>
          <w:sz w:val="18"/>
          <w:szCs w:val="18"/>
        </w:rPr>
        <w:t xml:space="preserve">2.3 </w:t>
      </w:r>
      <w:r w:rsidR="00A2031E">
        <w:rPr>
          <w:rFonts w:ascii="Arial" w:hAnsi="Arial" w:cs="Arial"/>
          <w:sz w:val="18"/>
          <w:szCs w:val="18"/>
        </w:rPr>
        <w:t xml:space="preserve"> </w:t>
      </w:r>
      <w:r w:rsidR="00146CCB">
        <w:rPr>
          <w:rFonts w:ascii="Arial" w:hAnsi="Arial" w:cs="Arial"/>
          <w:sz w:val="18"/>
          <w:szCs w:val="18"/>
        </w:rPr>
        <w:tab/>
      </w:r>
      <w:proofErr w:type="gramEnd"/>
      <w:r w:rsidR="00593BC2" w:rsidRPr="00BA2CF3">
        <w:rPr>
          <w:rFonts w:ascii="Arial" w:hAnsi="Arial" w:cs="Arial"/>
          <w:sz w:val="18"/>
          <w:szCs w:val="18"/>
        </w:rPr>
        <w:t>Anyone who meets criteria 2.1 or 2.2</w:t>
      </w:r>
      <w:r w:rsidR="00593BC2">
        <w:rPr>
          <w:rFonts w:ascii="Arial" w:hAnsi="Arial" w:cs="Arial"/>
          <w:sz w:val="18"/>
          <w:szCs w:val="18"/>
        </w:rPr>
        <w:t xml:space="preserve"> who has set up a </w:t>
      </w:r>
      <w:r w:rsidR="00943DB3" w:rsidRPr="007C37DF">
        <w:rPr>
          <w:rFonts w:ascii="Arial" w:hAnsi="Arial" w:cs="Arial"/>
          <w:sz w:val="18"/>
          <w:szCs w:val="18"/>
        </w:rPr>
        <w:t>C</w:t>
      </w:r>
      <w:r w:rsidR="008E2F5C" w:rsidRPr="007C37DF">
        <w:rPr>
          <w:rFonts w:ascii="Arial" w:hAnsi="Arial" w:cs="Arial"/>
          <w:sz w:val="18"/>
          <w:szCs w:val="18"/>
        </w:rPr>
        <w:t>ompan</w:t>
      </w:r>
      <w:r w:rsidR="00715625">
        <w:rPr>
          <w:rFonts w:ascii="Arial" w:hAnsi="Arial" w:cs="Arial"/>
          <w:sz w:val="18"/>
          <w:szCs w:val="18"/>
        </w:rPr>
        <w:t>y</w:t>
      </w:r>
      <w:r w:rsidR="008E2F5C" w:rsidRPr="007C37DF">
        <w:rPr>
          <w:rFonts w:ascii="Arial" w:hAnsi="Arial" w:cs="Arial"/>
          <w:sz w:val="18"/>
          <w:szCs w:val="18"/>
        </w:rPr>
        <w:t xml:space="preserve"> </w:t>
      </w:r>
      <w:r w:rsidR="00943DB3" w:rsidRPr="007C37DF">
        <w:rPr>
          <w:rFonts w:ascii="Arial" w:hAnsi="Arial" w:cs="Arial"/>
          <w:sz w:val="18"/>
          <w:szCs w:val="18"/>
        </w:rPr>
        <w:t>tha</w:t>
      </w:r>
      <w:r w:rsidR="008900F8" w:rsidRPr="007C37DF">
        <w:rPr>
          <w:rFonts w:ascii="Arial" w:hAnsi="Arial" w:cs="Arial"/>
          <w:sz w:val="18"/>
          <w:szCs w:val="18"/>
        </w:rPr>
        <w:t xml:space="preserve">t </w:t>
      </w:r>
      <w:r w:rsidR="00593BC2" w:rsidRPr="007C37DF">
        <w:rPr>
          <w:rFonts w:ascii="Arial" w:hAnsi="Arial" w:cs="Arial"/>
          <w:sz w:val="18"/>
          <w:szCs w:val="18"/>
        </w:rPr>
        <w:t>ha</w:t>
      </w:r>
      <w:r w:rsidR="00593BC2">
        <w:rPr>
          <w:rFonts w:ascii="Arial" w:hAnsi="Arial" w:cs="Arial"/>
          <w:sz w:val="18"/>
          <w:szCs w:val="18"/>
        </w:rPr>
        <w:t xml:space="preserve">s </w:t>
      </w:r>
      <w:r w:rsidR="00282D59" w:rsidRPr="007C37DF">
        <w:rPr>
          <w:rFonts w:ascii="Arial" w:hAnsi="Arial" w:cs="Arial"/>
          <w:sz w:val="18"/>
          <w:szCs w:val="18"/>
        </w:rPr>
        <w:t xml:space="preserve">been </w:t>
      </w:r>
      <w:r w:rsidR="002E3BB8" w:rsidRPr="007C37DF">
        <w:rPr>
          <w:rFonts w:ascii="Arial" w:hAnsi="Arial" w:cs="Arial"/>
          <w:sz w:val="18"/>
          <w:szCs w:val="18"/>
        </w:rPr>
        <w:t>dormant</w:t>
      </w:r>
      <w:r w:rsidR="00A2031E" w:rsidRPr="007C37DF">
        <w:rPr>
          <w:rFonts w:ascii="Arial" w:hAnsi="Arial" w:cs="Arial"/>
          <w:sz w:val="18"/>
          <w:szCs w:val="18"/>
        </w:rPr>
        <w:t xml:space="preserve">, non-trading or </w:t>
      </w:r>
      <w:r w:rsidR="00282D59" w:rsidRPr="007C37DF">
        <w:rPr>
          <w:rFonts w:ascii="Arial" w:hAnsi="Arial" w:cs="Arial"/>
          <w:sz w:val="18"/>
          <w:szCs w:val="18"/>
        </w:rPr>
        <w:t>trading</w:t>
      </w:r>
      <w:r w:rsidR="00B40B3F" w:rsidRPr="007C37DF">
        <w:rPr>
          <w:rFonts w:ascii="Arial" w:hAnsi="Arial" w:cs="Arial"/>
          <w:sz w:val="18"/>
          <w:szCs w:val="18"/>
        </w:rPr>
        <w:t xml:space="preserve"> for </w:t>
      </w:r>
      <w:r w:rsidR="00A2031E" w:rsidRPr="007C37DF">
        <w:rPr>
          <w:rFonts w:ascii="Arial" w:hAnsi="Arial" w:cs="Arial"/>
          <w:sz w:val="18"/>
          <w:szCs w:val="18"/>
        </w:rPr>
        <w:t xml:space="preserve">no longer than </w:t>
      </w:r>
      <w:r w:rsidR="00F00ABD">
        <w:rPr>
          <w:rFonts w:ascii="Arial" w:hAnsi="Arial" w:cs="Arial"/>
          <w:sz w:val="18"/>
          <w:szCs w:val="18"/>
        </w:rPr>
        <w:t xml:space="preserve">twenty four </w:t>
      </w:r>
      <w:r w:rsidR="003D389A">
        <w:rPr>
          <w:rFonts w:ascii="Arial" w:hAnsi="Arial" w:cs="Arial"/>
          <w:sz w:val="18"/>
          <w:szCs w:val="18"/>
        </w:rPr>
        <w:t>(</w:t>
      </w:r>
      <w:r w:rsidR="00F00ABD">
        <w:rPr>
          <w:rFonts w:ascii="Arial" w:hAnsi="Arial" w:cs="Arial"/>
          <w:sz w:val="18"/>
          <w:szCs w:val="18"/>
        </w:rPr>
        <w:t>24</w:t>
      </w:r>
      <w:r w:rsidR="003D389A">
        <w:rPr>
          <w:rFonts w:ascii="Arial" w:hAnsi="Arial" w:cs="Arial"/>
          <w:sz w:val="18"/>
          <w:szCs w:val="18"/>
        </w:rPr>
        <w:t>)</w:t>
      </w:r>
      <w:r w:rsidR="00B40B3F" w:rsidRPr="007C37DF">
        <w:rPr>
          <w:rFonts w:ascii="Arial" w:hAnsi="Arial" w:cs="Arial"/>
          <w:sz w:val="18"/>
          <w:szCs w:val="18"/>
        </w:rPr>
        <w:t xml:space="preserve"> </w:t>
      </w:r>
      <w:r w:rsidR="00C211CE" w:rsidRPr="007C37DF">
        <w:rPr>
          <w:rFonts w:ascii="Arial" w:hAnsi="Arial" w:cs="Arial"/>
          <w:sz w:val="18"/>
          <w:szCs w:val="18"/>
        </w:rPr>
        <w:t xml:space="preserve">months </w:t>
      </w:r>
      <w:r w:rsidR="00A2031E" w:rsidRPr="007C37DF">
        <w:rPr>
          <w:rFonts w:ascii="Arial" w:hAnsi="Arial" w:cs="Arial"/>
          <w:sz w:val="18"/>
          <w:szCs w:val="18"/>
        </w:rPr>
        <w:t xml:space="preserve">with a </w:t>
      </w:r>
      <w:r w:rsidR="001067A5" w:rsidRPr="007C37DF">
        <w:rPr>
          <w:rFonts w:ascii="Arial" w:hAnsi="Arial" w:cs="Arial"/>
          <w:sz w:val="18"/>
          <w:szCs w:val="18"/>
        </w:rPr>
        <w:t>secured income (incl</w:t>
      </w:r>
      <w:r w:rsidR="00F00ABD">
        <w:rPr>
          <w:rFonts w:ascii="Arial" w:hAnsi="Arial" w:cs="Arial"/>
          <w:sz w:val="18"/>
          <w:szCs w:val="18"/>
        </w:rPr>
        <w:t>uding</w:t>
      </w:r>
      <w:r w:rsidR="001067A5" w:rsidRPr="007C37DF">
        <w:rPr>
          <w:rFonts w:ascii="Arial" w:hAnsi="Arial" w:cs="Arial"/>
          <w:sz w:val="18"/>
          <w:szCs w:val="18"/>
        </w:rPr>
        <w:t xml:space="preserve"> but not limited to grants, investment, loans, revenue, prizes)</w:t>
      </w:r>
      <w:r w:rsidR="00C211CE" w:rsidRPr="007C37DF">
        <w:rPr>
          <w:rFonts w:ascii="Arial" w:hAnsi="Arial" w:cs="Arial"/>
          <w:sz w:val="18"/>
          <w:szCs w:val="18"/>
        </w:rPr>
        <w:t xml:space="preserve"> not higher </w:t>
      </w:r>
      <w:r w:rsidR="00C211CE" w:rsidRPr="00724E82">
        <w:rPr>
          <w:rFonts w:ascii="Arial" w:hAnsi="Arial" w:cs="Arial"/>
          <w:sz w:val="18"/>
          <w:szCs w:val="18"/>
        </w:rPr>
        <w:t>than</w:t>
      </w:r>
      <w:r w:rsidR="007451B5" w:rsidRPr="00724E82">
        <w:rPr>
          <w:rFonts w:ascii="Arial" w:hAnsi="Arial" w:cs="Arial"/>
          <w:sz w:val="18"/>
          <w:szCs w:val="18"/>
        </w:rPr>
        <w:t xml:space="preserve"> £150,000</w:t>
      </w:r>
      <w:r w:rsidR="00282D59" w:rsidRPr="00724E82">
        <w:rPr>
          <w:rFonts w:ascii="Arial" w:hAnsi="Arial" w:cs="Arial"/>
          <w:sz w:val="18"/>
          <w:szCs w:val="18"/>
        </w:rPr>
        <w:t>,</w:t>
      </w:r>
      <w:r w:rsidR="00943DB3" w:rsidRPr="00724E82">
        <w:rPr>
          <w:rFonts w:ascii="Arial" w:hAnsi="Arial" w:cs="Arial"/>
          <w:sz w:val="18"/>
          <w:szCs w:val="18"/>
        </w:rPr>
        <w:t xml:space="preserve"> </w:t>
      </w:r>
      <w:r w:rsidR="008E2F5C" w:rsidRPr="00724E82">
        <w:rPr>
          <w:rFonts w:ascii="Arial" w:hAnsi="Arial" w:cs="Arial"/>
          <w:sz w:val="18"/>
          <w:szCs w:val="18"/>
        </w:rPr>
        <w:t>are eligible</w:t>
      </w:r>
      <w:r w:rsidR="003E75A1" w:rsidRPr="00724E82">
        <w:rPr>
          <w:rFonts w:ascii="Arial" w:hAnsi="Arial" w:cs="Arial"/>
          <w:sz w:val="18"/>
          <w:szCs w:val="18"/>
        </w:rPr>
        <w:t xml:space="preserve"> </w:t>
      </w:r>
      <w:r w:rsidR="008E2F5C" w:rsidRPr="00724E82">
        <w:rPr>
          <w:rFonts w:ascii="Arial" w:hAnsi="Arial" w:cs="Arial"/>
          <w:sz w:val="18"/>
          <w:szCs w:val="18"/>
        </w:rPr>
        <w:t>to</w:t>
      </w:r>
      <w:r w:rsidR="00EC5BB8" w:rsidRPr="00724E82">
        <w:rPr>
          <w:rFonts w:ascii="Arial" w:hAnsi="Arial" w:cs="Arial"/>
          <w:sz w:val="18"/>
          <w:szCs w:val="18"/>
        </w:rPr>
        <w:t xml:space="preserve"> </w:t>
      </w:r>
      <w:r w:rsidR="008E2F5C" w:rsidRPr="00724E82">
        <w:rPr>
          <w:rFonts w:ascii="Arial" w:hAnsi="Arial" w:cs="Arial"/>
          <w:sz w:val="18"/>
          <w:szCs w:val="18"/>
        </w:rPr>
        <w:t>appl</w:t>
      </w:r>
      <w:r w:rsidR="00EC5BB8" w:rsidRPr="00724E82">
        <w:rPr>
          <w:rFonts w:ascii="Arial" w:hAnsi="Arial" w:cs="Arial"/>
          <w:sz w:val="18"/>
          <w:szCs w:val="18"/>
        </w:rPr>
        <w:t>y</w:t>
      </w:r>
      <w:r w:rsidR="00715625" w:rsidRPr="00724E82">
        <w:rPr>
          <w:rFonts w:ascii="Arial" w:hAnsi="Arial" w:cs="Arial"/>
          <w:sz w:val="18"/>
          <w:szCs w:val="18"/>
        </w:rPr>
        <w:t>.</w:t>
      </w:r>
    </w:p>
    <w:p w14:paraId="73CD666D" w14:textId="77777777" w:rsidR="003D389A" w:rsidRDefault="003D389A" w:rsidP="00564517">
      <w:pPr>
        <w:tabs>
          <w:tab w:val="left" w:pos="851"/>
        </w:tabs>
        <w:ind w:left="851" w:hanging="491"/>
        <w:jc w:val="both"/>
        <w:rPr>
          <w:rFonts w:ascii="Arial" w:hAnsi="Arial" w:cs="Arial"/>
          <w:sz w:val="18"/>
          <w:szCs w:val="18"/>
        </w:rPr>
      </w:pPr>
    </w:p>
    <w:p w14:paraId="29DF64ED" w14:textId="77777777" w:rsidR="00A35703" w:rsidRPr="00BA2CF3" w:rsidRDefault="003D389A" w:rsidP="00564517">
      <w:pPr>
        <w:tabs>
          <w:tab w:val="left" w:pos="851"/>
        </w:tabs>
        <w:ind w:left="851" w:hanging="491"/>
        <w:jc w:val="both"/>
        <w:rPr>
          <w:rFonts w:ascii="Arial" w:hAnsi="Arial" w:cs="Arial"/>
          <w:sz w:val="18"/>
          <w:szCs w:val="18"/>
        </w:rPr>
      </w:pPr>
      <w:r>
        <w:rPr>
          <w:rFonts w:ascii="Arial" w:hAnsi="Arial" w:cs="Arial"/>
          <w:sz w:val="18"/>
          <w:szCs w:val="18"/>
        </w:rPr>
        <w:t>ADDITIONAL REQUIREMENTS:</w:t>
      </w:r>
    </w:p>
    <w:p w14:paraId="7A2F9F5A" w14:textId="77777777" w:rsidR="003D389A" w:rsidRDefault="003D389A" w:rsidP="00564517">
      <w:pPr>
        <w:tabs>
          <w:tab w:val="left" w:pos="851"/>
        </w:tabs>
        <w:ind w:left="851" w:hanging="491"/>
        <w:jc w:val="both"/>
        <w:rPr>
          <w:rFonts w:ascii="Arial" w:hAnsi="Arial" w:cs="Arial"/>
          <w:sz w:val="18"/>
          <w:szCs w:val="18"/>
        </w:rPr>
      </w:pPr>
    </w:p>
    <w:p w14:paraId="100135EF" w14:textId="77777777" w:rsidR="00394AE7" w:rsidRDefault="00291457" w:rsidP="00564517">
      <w:pPr>
        <w:tabs>
          <w:tab w:val="left" w:pos="851"/>
        </w:tabs>
        <w:ind w:left="851" w:hanging="491"/>
        <w:jc w:val="both"/>
        <w:rPr>
          <w:rFonts w:ascii="Arial" w:hAnsi="Arial" w:cs="Arial"/>
          <w:sz w:val="18"/>
          <w:szCs w:val="18"/>
        </w:rPr>
      </w:pPr>
      <w:r>
        <w:rPr>
          <w:rFonts w:ascii="Arial" w:hAnsi="Arial" w:cs="Arial"/>
          <w:sz w:val="18"/>
          <w:szCs w:val="18"/>
        </w:rPr>
        <w:t>2.</w:t>
      </w:r>
      <w:r w:rsidR="00A35703" w:rsidRPr="00BA2CF3">
        <w:rPr>
          <w:rFonts w:ascii="Arial" w:hAnsi="Arial" w:cs="Arial"/>
          <w:sz w:val="18"/>
          <w:szCs w:val="18"/>
        </w:rPr>
        <w:t xml:space="preserve">4     Applicants must intend to </w:t>
      </w:r>
      <w:r w:rsidR="009D7E97">
        <w:rPr>
          <w:rFonts w:ascii="Arial" w:hAnsi="Arial" w:cs="Arial"/>
          <w:sz w:val="18"/>
          <w:szCs w:val="18"/>
        </w:rPr>
        <w:t>establish and retain the</w:t>
      </w:r>
      <w:r w:rsidR="002138A4">
        <w:rPr>
          <w:rFonts w:ascii="Arial" w:hAnsi="Arial" w:cs="Arial"/>
          <w:sz w:val="18"/>
          <w:szCs w:val="18"/>
        </w:rPr>
        <w:t xml:space="preserve"> </w:t>
      </w:r>
      <w:r w:rsidR="006521CD">
        <w:rPr>
          <w:rFonts w:ascii="Arial" w:hAnsi="Arial" w:cs="Arial"/>
          <w:sz w:val="18"/>
          <w:szCs w:val="18"/>
        </w:rPr>
        <w:t>headquarter</w:t>
      </w:r>
      <w:r w:rsidR="009D7E97">
        <w:rPr>
          <w:rFonts w:ascii="Arial" w:hAnsi="Arial" w:cs="Arial"/>
          <w:sz w:val="18"/>
          <w:szCs w:val="18"/>
        </w:rPr>
        <w:t>s of</w:t>
      </w:r>
      <w:r w:rsidR="006521CD" w:rsidRPr="00BA2CF3">
        <w:rPr>
          <w:rFonts w:ascii="Arial" w:hAnsi="Arial" w:cs="Arial"/>
          <w:sz w:val="18"/>
          <w:szCs w:val="18"/>
        </w:rPr>
        <w:t xml:space="preserve"> </w:t>
      </w:r>
      <w:r w:rsidR="00A35703" w:rsidRPr="00BA2CF3">
        <w:rPr>
          <w:rFonts w:ascii="Arial" w:hAnsi="Arial" w:cs="Arial"/>
          <w:sz w:val="18"/>
          <w:szCs w:val="18"/>
        </w:rPr>
        <w:t>their businesses in Scotland</w:t>
      </w:r>
      <w:r w:rsidR="008E2F5C" w:rsidRPr="00BA2CF3">
        <w:rPr>
          <w:rFonts w:ascii="Arial" w:hAnsi="Arial" w:cs="Arial"/>
          <w:sz w:val="18"/>
          <w:szCs w:val="18"/>
        </w:rPr>
        <w:t>.</w:t>
      </w:r>
    </w:p>
    <w:p w14:paraId="197EDD94" w14:textId="77777777" w:rsidR="003D389A" w:rsidRDefault="003D389A" w:rsidP="00564517">
      <w:pPr>
        <w:tabs>
          <w:tab w:val="left" w:pos="851"/>
        </w:tabs>
        <w:ind w:left="851" w:hanging="491"/>
        <w:jc w:val="both"/>
        <w:rPr>
          <w:rFonts w:ascii="Arial" w:hAnsi="Arial" w:cs="Arial"/>
          <w:sz w:val="18"/>
          <w:szCs w:val="18"/>
        </w:rPr>
      </w:pPr>
    </w:p>
    <w:p w14:paraId="330742BE" w14:textId="77777777" w:rsidR="00394AE7" w:rsidRDefault="00394AE7" w:rsidP="002138A4">
      <w:pPr>
        <w:tabs>
          <w:tab w:val="left" w:pos="851"/>
        </w:tabs>
        <w:ind w:left="851" w:hanging="491"/>
        <w:jc w:val="both"/>
        <w:rPr>
          <w:rFonts w:ascii="Arial" w:hAnsi="Arial" w:cs="Arial"/>
          <w:sz w:val="18"/>
          <w:szCs w:val="18"/>
        </w:rPr>
      </w:pPr>
      <w:r>
        <w:rPr>
          <w:rFonts w:ascii="Arial" w:hAnsi="Arial" w:cs="Arial"/>
          <w:sz w:val="18"/>
          <w:szCs w:val="18"/>
        </w:rPr>
        <w:t>2.</w:t>
      </w:r>
      <w:r w:rsidR="002138A4">
        <w:rPr>
          <w:rFonts w:ascii="Arial" w:hAnsi="Arial" w:cs="Arial"/>
          <w:sz w:val="18"/>
          <w:szCs w:val="18"/>
        </w:rPr>
        <w:t>5</w:t>
      </w:r>
      <w:r>
        <w:rPr>
          <w:rFonts w:ascii="Arial" w:hAnsi="Arial" w:cs="Arial"/>
          <w:sz w:val="18"/>
          <w:szCs w:val="18"/>
        </w:rPr>
        <w:t xml:space="preserve">   </w:t>
      </w:r>
      <w:r w:rsidR="002138A4">
        <w:rPr>
          <w:rFonts w:ascii="Arial" w:hAnsi="Arial" w:cs="Arial"/>
          <w:sz w:val="18"/>
          <w:szCs w:val="18"/>
        </w:rPr>
        <w:t xml:space="preserve">  </w:t>
      </w:r>
      <w:r>
        <w:rPr>
          <w:rFonts w:ascii="Arial" w:hAnsi="Arial" w:cs="Arial"/>
          <w:sz w:val="18"/>
          <w:szCs w:val="18"/>
        </w:rPr>
        <w:t xml:space="preserve">Applicants may only enter </w:t>
      </w:r>
      <w:r w:rsidR="009D7E97">
        <w:rPr>
          <w:rFonts w:ascii="Arial" w:hAnsi="Arial" w:cs="Arial"/>
          <w:sz w:val="18"/>
          <w:szCs w:val="18"/>
        </w:rPr>
        <w:t xml:space="preserve">the Competition </w:t>
      </w:r>
      <w:r>
        <w:rPr>
          <w:rFonts w:ascii="Arial" w:hAnsi="Arial" w:cs="Arial"/>
          <w:sz w:val="18"/>
          <w:szCs w:val="18"/>
        </w:rPr>
        <w:t>with the same idea a maximum of three times</w:t>
      </w:r>
      <w:r w:rsidR="009D7E97">
        <w:rPr>
          <w:rFonts w:ascii="Arial" w:hAnsi="Arial" w:cs="Arial"/>
          <w:sz w:val="18"/>
          <w:szCs w:val="18"/>
        </w:rPr>
        <w:t xml:space="preserve"> in total</w:t>
      </w:r>
      <w:r w:rsidR="00997510">
        <w:rPr>
          <w:rFonts w:ascii="Arial" w:hAnsi="Arial" w:cs="Arial"/>
          <w:sz w:val="18"/>
          <w:szCs w:val="18"/>
        </w:rPr>
        <w:t>. A</w:t>
      </w:r>
      <w:r>
        <w:rPr>
          <w:rFonts w:ascii="Arial" w:hAnsi="Arial" w:cs="Arial"/>
          <w:sz w:val="18"/>
          <w:szCs w:val="18"/>
        </w:rPr>
        <w:t xml:space="preserve">fter </w:t>
      </w:r>
      <w:r w:rsidR="009D7E97">
        <w:rPr>
          <w:rFonts w:ascii="Arial" w:hAnsi="Arial" w:cs="Arial"/>
          <w:sz w:val="18"/>
          <w:szCs w:val="18"/>
        </w:rPr>
        <w:t>three entries</w:t>
      </w:r>
      <w:r>
        <w:rPr>
          <w:rFonts w:ascii="Arial" w:hAnsi="Arial" w:cs="Arial"/>
          <w:sz w:val="18"/>
          <w:szCs w:val="18"/>
        </w:rPr>
        <w:t>, the idea becomes ineligible</w:t>
      </w:r>
      <w:r w:rsidR="009D7E97">
        <w:rPr>
          <w:rFonts w:ascii="Arial" w:hAnsi="Arial" w:cs="Arial"/>
          <w:sz w:val="18"/>
          <w:szCs w:val="18"/>
        </w:rPr>
        <w:t xml:space="preserve"> for any </w:t>
      </w:r>
      <w:r w:rsidR="003D389A">
        <w:rPr>
          <w:rFonts w:ascii="Arial" w:hAnsi="Arial" w:cs="Arial"/>
          <w:sz w:val="18"/>
          <w:szCs w:val="18"/>
        </w:rPr>
        <w:t>future</w:t>
      </w:r>
      <w:r w:rsidR="009D7E97">
        <w:rPr>
          <w:rFonts w:ascii="Arial" w:hAnsi="Arial" w:cs="Arial"/>
          <w:sz w:val="18"/>
          <w:szCs w:val="18"/>
        </w:rPr>
        <w:t xml:space="preserve"> entries.</w:t>
      </w:r>
    </w:p>
    <w:p w14:paraId="389853E8" w14:textId="77777777" w:rsidR="00A2031E" w:rsidRDefault="00A2031E" w:rsidP="002138A4">
      <w:pPr>
        <w:tabs>
          <w:tab w:val="left" w:pos="851"/>
        </w:tabs>
        <w:ind w:left="851" w:hanging="491"/>
        <w:jc w:val="both"/>
        <w:rPr>
          <w:rFonts w:ascii="Arial" w:hAnsi="Arial" w:cs="Arial"/>
          <w:sz w:val="18"/>
          <w:szCs w:val="18"/>
        </w:rPr>
      </w:pPr>
    </w:p>
    <w:p w14:paraId="46D7BFCD" w14:textId="77777777" w:rsidR="002965F8" w:rsidRDefault="0072333B" w:rsidP="0072333B">
      <w:pPr>
        <w:ind w:left="851" w:hanging="491"/>
        <w:jc w:val="both"/>
        <w:rPr>
          <w:rFonts w:ascii="Arial" w:hAnsi="Arial" w:cs="Arial"/>
          <w:sz w:val="18"/>
          <w:szCs w:val="18"/>
        </w:rPr>
      </w:pPr>
      <w:r>
        <w:rPr>
          <w:rFonts w:ascii="Arial" w:hAnsi="Arial" w:cs="Arial"/>
          <w:sz w:val="18"/>
          <w:szCs w:val="18"/>
        </w:rPr>
        <w:t>2.6</w:t>
      </w:r>
      <w:r>
        <w:rPr>
          <w:rFonts w:ascii="Arial" w:hAnsi="Arial" w:cs="Arial"/>
          <w:sz w:val="18"/>
          <w:szCs w:val="18"/>
        </w:rPr>
        <w:tab/>
      </w:r>
      <w:r w:rsidR="00146CCB">
        <w:rPr>
          <w:rFonts w:ascii="Arial" w:hAnsi="Arial" w:cs="Arial"/>
          <w:sz w:val="18"/>
          <w:szCs w:val="18"/>
        </w:rPr>
        <w:t xml:space="preserve">For Entrants in category 2.3 above, </w:t>
      </w:r>
      <w:r w:rsidR="00715625">
        <w:rPr>
          <w:rFonts w:ascii="Arial" w:hAnsi="Arial" w:cs="Arial"/>
          <w:sz w:val="18"/>
          <w:szCs w:val="18"/>
        </w:rPr>
        <w:t xml:space="preserve">Converge </w:t>
      </w:r>
      <w:r w:rsidR="00282D59">
        <w:rPr>
          <w:rFonts w:ascii="Arial" w:hAnsi="Arial" w:cs="Arial"/>
          <w:sz w:val="18"/>
          <w:szCs w:val="18"/>
        </w:rPr>
        <w:t>shall decide, in its sole discretion, whether a company shall meet these criteria.</w:t>
      </w:r>
    </w:p>
    <w:p w14:paraId="5DE5F11D" w14:textId="77777777" w:rsidR="0073300E" w:rsidRDefault="0073300E" w:rsidP="0072333B">
      <w:pPr>
        <w:ind w:left="851" w:hanging="491"/>
        <w:jc w:val="both"/>
        <w:rPr>
          <w:rFonts w:ascii="Arial" w:hAnsi="Arial" w:cs="Arial"/>
          <w:sz w:val="18"/>
          <w:szCs w:val="18"/>
        </w:rPr>
      </w:pPr>
    </w:p>
    <w:p w14:paraId="595FD6FA" w14:textId="77777777" w:rsidR="0073300E" w:rsidRPr="00FA7FA8" w:rsidRDefault="0073300E" w:rsidP="0072333B">
      <w:pPr>
        <w:ind w:left="851" w:hanging="491"/>
        <w:jc w:val="both"/>
        <w:rPr>
          <w:rFonts w:ascii="Arial" w:hAnsi="Arial" w:cs="Arial"/>
          <w:sz w:val="18"/>
          <w:szCs w:val="18"/>
        </w:rPr>
      </w:pPr>
      <w:r>
        <w:rPr>
          <w:rFonts w:ascii="Arial" w:hAnsi="Arial" w:cs="Arial"/>
          <w:sz w:val="18"/>
          <w:szCs w:val="18"/>
        </w:rPr>
        <w:t>2.7</w:t>
      </w:r>
      <w:r>
        <w:rPr>
          <w:rFonts w:ascii="Arial" w:hAnsi="Arial" w:cs="Arial"/>
          <w:sz w:val="18"/>
          <w:szCs w:val="18"/>
        </w:rPr>
        <w:tab/>
        <w:t>Applicants must have the right to reside in the UK.</w:t>
      </w:r>
    </w:p>
    <w:p w14:paraId="4CC70ECF" w14:textId="77777777" w:rsidR="00DE2E2B" w:rsidRDefault="00DE2E2B" w:rsidP="000A4F95">
      <w:pPr>
        <w:jc w:val="both"/>
        <w:rPr>
          <w:rFonts w:ascii="Arial" w:hAnsi="Arial" w:cs="Arial"/>
          <w:sz w:val="18"/>
          <w:szCs w:val="18"/>
        </w:rPr>
      </w:pPr>
    </w:p>
    <w:p w14:paraId="0B8FFAD0" w14:textId="77777777" w:rsidR="0073300E" w:rsidRDefault="0073300E" w:rsidP="007D2D98">
      <w:pPr>
        <w:tabs>
          <w:tab w:val="left" w:pos="851"/>
        </w:tabs>
        <w:ind w:left="426" w:hanging="66"/>
        <w:jc w:val="both"/>
        <w:rPr>
          <w:rFonts w:ascii="Arial" w:hAnsi="Arial" w:cs="Arial"/>
          <w:sz w:val="18"/>
          <w:szCs w:val="18"/>
        </w:rPr>
      </w:pPr>
      <w:r>
        <w:rPr>
          <w:rFonts w:ascii="Arial" w:hAnsi="Arial" w:cs="Arial"/>
          <w:sz w:val="18"/>
          <w:szCs w:val="18"/>
        </w:rPr>
        <w:lastRenderedPageBreak/>
        <w:t>2.8</w:t>
      </w:r>
      <w:r>
        <w:rPr>
          <w:rFonts w:ascii="Arial" w:hAnsi="Arial" w:cs="Arial"/>
          <w:sz w:val="18"/>
          <w:szCs w:val="18"/>
        </w:rPr>
        <w:tab/>
        <w:t>Enterprising activity must not involve political campaigning or the advancement of religion.</w:t>
      </w:r>
    </w:p>
    <w:p w14:paraId="2D95A859" w14:textId="77777777" w:rsidR="00A437A7" w:rsidRDefault="00A437A7" w:rsidP="007D2D98">
      <w:pPr>
        <w:tabs>
          <w:tab w:val="left" w:pos="851"/>
        </w:tabs>
        <w:ind w:left="426" w:hanging="66"/>
        <w:jc w:val="both"/>
        <w:rPr>
          <w:rFonts w:ascii="Arial" w:hAnsi="Arial" w:cs="Arial"/>
          <w:sz w:val="18"/>
          <w:szCs w:val="18"/>
        </w:rPr>
      </w:pPr>
    </w:p>
    <w:p w14:paraId="61682D4E" w14:textId="77777777" w:rsidR="0073300E" w:rsidRPr="00FA7FA8" w:rsidRDefault="0073300E" w:rsidP="000A4F95">
      <w:pPr>
        <w:jc w:val="both"/>
        <w:rPr>
          <w:rFonts w:ascii="Arial" w:hAnsi="Arial" w:cs="Arial"/>
          <w:sz w:val="18"/>
          <w:szCs w:val="18"/>
        </w:rPr>
      </w:pPr>
    </w:p>
    <w:p w14:paraId="749EF468" w14:textId="77777777" w:rsidR="00BB53DF" w:rsidRDefault="00EA0434" w:rsidP="00D304C8">
      <w:pPr>
        <w:numPr>
          <w:ilvl w:val="0"/>
          <w:numId w:val="8"/>
        </w:numPr>
        <w:jc w:val="both"/>
        <w:rPr>
          <w:rFonts w:ascii="Arial" w:hAnsi="Arial" w:cs="Arial"/>
          <w:sz w:val="18"/>
          <w:szCs w:val="18"/>
        </w:rPr>
      </w:pPr>
      <w:r w:rsidRPr="00FA7FA8">
        <w:rPr>
          <w:rFonts w:ascii="Arial" w:hAnsi="Arial" w:cs="Arial"/>
          <w:sz w:val="18"/>
          <w:szCs w:val="18"/>
        </w:rPr>
        <w:t xml:space="preserve">JOINT/TEAM </w:t>
      </w:r>
      <w:r w:rsidR="008E2F5C" w:rsidRPr="00FA7FA8">
        <w:rPr>
          <w:rFonts w:ascii="Arial" w:hAnsi="Arial" w:cs="Arial"/>
          <w:sz w:val="18"/>
          <w:szCs w:val="18"/>
        </w:rPr>
        <w:t>applications</w:t>
      </w:r>
      <w:r w:rsidR="00C10107">
        <w:rPr>
          <w:rFonts w:ascii="Arial" w:hAnsi="Arial" w:cs="Arial"/>
          <w:sz w:val="18"/>
          <w:szCs w:val="18"/>
        </w:rPr>
        <w:t xml:space="preserve"> will be accepted. Only one</w:t>
      </w:r>
      <w:r w:rsidRPr="00FA7FA8">
        <w:rPr>
          <w:rFonts w:ascii="Arial" w:hAnsi="Arial" w:cs="Arial"/>
          <w:sz w:val="18"/>
          <w:szCs w:val="18"/>
        </w:rPr>
        <w:t xml:space="preserve"> member of the team must satisfy the cond</w:t>
      </w:r>
      <w:r w:rsidR="00BB53DF" w:rsidRPr="00FA7FA8">
        <w:rPr>
          <w:rFonts w:ascii="Arial" w:hAnsi="Arial" w:cs="Arial"/>
          <w:sz w:val="18"/>
          <w:szCs w:val="18"/>
        </w:rPr>
        <w:t xml:space="preserve">ition of eligibility under </w:t>
      </w:r>
      <w:r w:rsidR="00FA7FA8" w:rsidRPr="00FA7FA8">
        <w:rPr>
          <w:rFonts w:ascii="Arial" w:hAnsi="Arial" w:cs="Arial"/>
          <w:sz w:val="18"/>
          <w:szCs w:val="18"/>
        </w:rPr>
        <w:t>Clause</w:t>
      </w:r>
      <w:r w:rsidR="006A22D1">
        <w:rPr>
          <w:rFonts w:ascii="Arial" w:hAnsi="Arial" w:cs="Arial"/>
          <w:sz w:val="18"/>
          <w:szCs w:val="18"/>
        </w:rPr>
        <w:t xml:space="preserve"> 2</w:t>
      </w:r>
      <w:r w:rsidRPr="00FA7FA8">
        <w:rPr>
          <w:rFonts w:ascii="Arial" w:hAnsi="Arial" w:cs="Arial"/>
          <w:sz w:val="18"/>
          <w:szCs w:val="18"/>
        </w:rPr>
        <w:t xml:space="preserve">. One team member must be named as the lead </w:t>
      </w:r>
      <w:r w:rsidR="00F3409F">
        <w:rPr>
          <w:rFonts w:ascii="Arial" w:hAnsi="Arial" w:cs="Arial"/>
          <w:sz w:val="18"/>
          <w:szCs w:val="18"/>
        </w:rPr>
        <w:t>Entrant</w:t>
      </w:r>
      <w:r w:rsidRPr="00FA7FA8">
        <w:rPr>
          <w:rFonts w:ascii="Arial" w:hAnsi="Arial" w:cs="Arial"/>
          <w:sz w:val="18"/>
          <w:szCs w:val="18"/>
        </w:rPr>
        <w:t xml:space="preserve"> and all other members of the team must be individually named. The lead </w:t>
      </w:r>
      <w:r w:rsidR="00F3409F">
        <w:rPr>
          <w:rFonts w:ascii="Arial" w:hAnsi="Arial" w:cs="Arial"/>
          <w:sz w:val="18"/>
          <w:szCs w:val="18"/>
        </w:rPr>
        <w:t>Entrant</w:t>
      </w:r>
      <w:r w:rsidRPr="00FA7FA8">
        <w:rPr>
          <w:rFonts w:ascii="Arial" w:hAnsi="Arial" w:cs="Arial"/>
          <w:sz w:val="18"/>
          <w:szCs w:val="18"/>
        </w:rPr>
        <w:t xml:space="preserve"> will be the point of contact and the assumed prize winner (if applicable), unless otherwise agreed.</w:t>
      </w:r>
      <w:r w:rsidR="003D389A" w:rsidRPr="003D389A">
        <w:rPr>
          <w:rFonts w:ascii="Arial" w:hAnsi="Arial" w:cs="Arial"/>
          <w:sz w:val="18"/>
          <w:szCs w:val="18"/>
        </w:rPr>
        <w:t xml:space="preserve"> </w:t>
      </w:r>
      <w:r w:rsidR="003D389A">
        <w:rPr>
          <w:rFonts w:ascii="Arial" w:hAnsi="Arial" w:cs="Arial"/>
          <w:sz w:val="18"/>
          <w:szCs w:val="18"/>
        </w:rPr>
        <w:t>It is a requirement of the Competition that the Lead Entrant should have a significant input in founding the business.</w:t>
      </w:r>
    </w:p>
    <w:p w14:paraId="11132947" w14:textId="77777777" w:rsidR="00D304C8" w:rsidRPr="00D304C8" w:rsidRDefault="00D304C8" w:rsidP="00D304C8">
      <w:pPr>
        <w:ind w:left="360"/>
        <w:jc w:val="both"/>
        <w:rPr>
          <w:rFonts w:ascii="Arial" w:hAnsi="Arial" w:cs="Arial"/>
          <w:sz w:val="18"/>
          <w:szCs w:val="18"/>
        </w:rPr>
      </w:pPr>
    </w:p>
    <w:p w14:paraId="2723470F" w14:textId="77777777" w:rsidR="00BB53DF" w:rsidRPr="00FA7FA8" w:rsidRDefault="00BB53DF" w:rsidP="000A4F95">
      <w:pPr>
        <w:numPr>
          <w:ilvl w:val="0"/>
          <w:numId w:val="8"/>
        </w:numPr>
        <w:jc w:val="both"/>
        <w:rPr>
          <w:rFonts w:ascii="Arial" w:hAnsi="Arial" w:cs="Arial"/>
          <w:sz w:val="18"/>
          <w:szCs w:val="18"/>
        </w:rPr>
      </w:pPr>
      <w:r w:rsidRPr="00FA7FA8">
        <w:rPr>
          <w:rFonts w:ascii="Arial" w:hAnsi="Arial" w:cs="Arial"/>
          <w:sz w:val="18"/>
          <w:szCs w:val="18"/>
        </w:rPr>
        <w:t xml:space="preserve">APPLICATIONS. </w:t>
      </w:r>
      <w:r w:rsidR="00F3409F">
        <w:rPr>
          <w:rFonts w:ascii="Arial" w:hAnsi="Arial" w:cs="Arial"/>
          <w:sz w:val="18"/>
          <w:szCs w:val="18"/>
        </w:rPr>
        <w:t>Entrant</w:t>
      </w:r>
      <w:r w:rsidRPr="00FA7FA8">
        <w:rPr>
          <w:rFonts w:ascii="Arial" w:hAnsi="Arial" w:cs="Arial"/>
          <w:sz w:val="18"/>
          <w:szCs w:val="18"/>
        </w:rPr>
        <w:t>s must</w:t>
      </w:r>
      <w:r w:rsidR="00220389">
        <w:rPr>
          <w:rFonts w:ascii="Arial" w:hAnsi="Arial" w:cs="Arial"/>
          <w:sz w:val="18"/>
          <w:szCs w:val="18"/>
        </w:rPr>
        <w:t>, before the advertised closing date,</w:t>
      </w:r>
      <w:r w:rsidRPr="00FA7FA8">
        <w:rPr>
          <w:rFonts w:ascii="Arial" w:hAnsi="Arial" w:cs="Arial"/>
          <w:sz w:val="18"/>
          <w:szCs w:val="18"/>
        </w:rPr>
        <w:t xml:space="preserve"> </w:t>
      </w:r>
      <w:r w:rsidR="00475340">
        <w:rPr>
          <w:rFonts w:ascii="Arial" w:hAnsi="Arial" w:cs="Arial"/>
          <w:sz w:val="18"/>
          <w:szCs w:val="18"/>
        </w:rPr>
        <w:t xml:space="preserve">submit the application </w:t>
      </w:r>
      <w:r w:rsidRPr="00FA7FA8">
        <w:rPr>
          <w:rFonts w:ascii="Arial" w:hAnsi="Arial" w:cs="Arial"/>
          <w:sz w:val="18"/>
          <w:szCs w:val="18"/>
        </w:rPr>
        <w:t xml:space="preserve">online at </w:t>
      </w:r>
      <w:hyperlink r:id="rId13" w:history="1">
        <w:r w:rsidR="00724B2B" w:rsidRPr="00724B2B">
          <w:rPr>
            <w:rStyle w:val="Hyperlink"/>
            <w:rFonts w:ascii="Arial" w:hAnsi="Arial" w:cs="Arial"/>
            <w:sz w:val="18"/>
            <w:szCs w:val="18"/>
          </w:rPr>
          <w:t>http://www.convergechallenge.com</w:t>
        </w:r>
      </w:hyperlink>
      <w:r w:rsidR="00724B2B">
        <w:rPr>
          <w:rFonts w:ascii="Arial" w:hAnsi="Arial" w:cs="Arial"/>
          <w:sz w:val="18"/>
          <w:szCs w:val="18"/>
        </w:rPr>
        <w:t xml:space="preserve"> </w:t>
      </w:r>
      <w:r w:rsidR="00541F58" w:rsidRPr="00FA7FA8">
        <w:rPr>
          <w:rFonts w:ascii="Arial" w:hAnsi="Arial" w:cs="Arial"/>
          <w:sz w:val="18"/>
          <w:szCs w:val="18"/>
        </w:rPr>
        <w:t xml:space="preserve">(the "Competition website") </w:t>
      </w:r>
      <w:r w:rsidRPr="00FA7FA8">
        <w:rPr>
          <w:rFonts w:ascii="Arial" w:hAnsi="Arial" w:cs="Arial"/>
          <w:sz w:val="18"/>
          <w:szCs w:val="18"/>
        </w:rPr>
        <w:t>and complete each part of it</w:t>
      </w:r>
      <w:r w:rsidR="009D7E97">
        <w:rPr>
          <w:rFonts w:ascii="Arial" w:hAnsi="Arial" w:cs="Arial"/>
          <w:sz w:val="18"/>
          <w:szCs w:val="18"/>
        </w:rPr>
        <w:t xml:space="preserve"> fully</w:t>
      </w:r>
      <w:r w:rsidRPr="00FA7FA8">
        <w:rPr>
          <w:rFonts w:ascii="Arial" w:hAnsi="Arial" w:cs="Arial"/>
          <w:sz w:val="18"/>
          <w:szCs w:val="18"/>
        </w:rPr>
        <w:t xml:space="preserve">. A brief, clear and convincing outline of the business idea on which the application is based shall be </w:t>
      </w:r>
      <w:r w:rsidR="009D7E97">
        <w:rPr>
          <w:rFonts w:ascii="Arial" w:hAnsi="Arial" w:cs="Arial"/>
          <w:sz w:val="18"/>
          <w:szCs w:val="18"/>
        </w:rPr>
        <w:t>detailed</w:t>
      </w:r>
      <w:r w:rsidRPr="00FA7FA8">
        <w:rPr>
          <w:rFonts w:ascii="Arial" w:hAnsi="Arial" w:cs="Arial"/>
          <w:sz w:val="18"/>
          <w:szCs w:val="18"/>
        </w:rPr>
        <w:t>. Application</w:t>
      </w:r>
      <w:r w:rsidR="006521CD">
        <w:rPr>
          <w:rFonts w:ascii="Arial" w:hAnsi="Arial" w:cs="Arial"/>
          <w:sz w:val="18"/>
          <w:szCs w:val="18"/>
        </w:rPr>
        <w:t>s</w:t>
      </w:r>
      <w:r w:rsidRPr="00FA7FA8">
        <w:rPr>
          <w:rFonts w:ascii="Arial" w:hAnsi="Arial" w:cs="Arial"/>
          <w:sz w:val="18"/>
          <w:szCs w:val="18"/>
        </w:rPr>
        <w:t xml:space="preserve"> which are not fully completed </w:t>
      </w:r>
      <w:r w:rsidR="009D7E97">
        <w:rPr>
          <w:rFonts w:ascii="Arial" w:hAnsi="Arial" w:cs="Arial"/>
          <w:sz w:val="18"/>
          <w:szCs w:val="18"/>
        </w:rPr>
        <w:t xml:space="preserve">before the advertised closing date </w:t>
      </w:r>
      <w:r w:rsidRPr="00FA7FA8">
        <w:rPr>
          <w:rFonts w:ascii="Arial" w:hAnsi="Arial" w:cs="Arial"/>
          <w:sz w:val="18"/>
          <w:szCs w:val="18"/>
        </w:rPr>
        <w:t xml:space="preserve">will not be </w:t>
      </w:r>
      <w:r w:rsidR="00D61606" w:rsidRPr="00FA7FA8">
        <w:rPr>
          <w:rFonts w:ascii="Arial" w:hAnsi="Arial" w:cs="Arial"/>
          <w:sz w:val="18"/>
          <w:szCs w:val="18"/>
        </w:rPr>
        <w:t>accept</w:t>
      </w:r>
      <w:r w:rsidRPr="00FA7FA8">
        <w:rPr>
          <w:rFonts w:ascii="Arial" w:hAnsi="Arial" w:cs="Arial"/>
          <w:sz w:val="18"/>
          <w:szCs w:val="18"/>
        </w:rPr>
        <w:t>ed</w:t>
      </w:r>
      <w:r w:rsidR="009D7E97">
        <w:rPr>
          <w:rFonts w:ascii="Arial" w:hAnsi="Arial" w:cs="Arial"/>
          <w:sz w:val="18"/>
          <w:szCs w:val="18"/>
        </w:rPr>
        <w:t xml:space="preserve"> into the Competition</w:t>
      </w:r>
      <w:r w:rsidRPr="00FA7FA8">
        <w:rPr>
          <w:rFonts w:ascii="Arial" w:hAnsi="Arial" w:cs="Arial"/>
          <w:sz w:val="18"/>
          <w:szCs w:val="18"/>
        </w:rPr>
        <w:t>.</w:t>
      </w:r>
    </w:p>
    <w:p w14:paraId="0F69E21E" w14:textId="77777777" w:rsidR="00BE2C8B" w:rsidRPr="00FA7FA8" w:rsidRDefault="00BE2C8B" w:rsidP="000A4F95">
      <w:pPr>
        <w:pStyle w:val="ColorfulList-Accent11"/>
        <w:jc w:val="both"/>
        <w:rPr>
          <w:rFonts w:ascii="Arial" w:hAnsi="Arial" w:cs="Arial"/>
          <w:sz w:val="18"/>
          <w:szCs w:val="18"/>
        </w:rPr>
      </w:pPr>
    </w:p>
    <w:p w14:paraId="6C14604E" w14:textId="77777777" w:rsidR="00BE2C8B" w:rsidRPr="00FA7FA8" w:rsidRDefault="00BE2C8B" w:rsidP="000A4F95">
      <w:pPr>
        <w:numPr>
          <w:ilvl w:val="0"/>
          <w:numId w:val="8"/>
        </w:numPr>
        <w:jc w:val="both"/>
        <w:rPr>
          <w:rFonts w:ascii="Arial" w:hAnsi="Arial" w:cs="Arial"/>
          <w:sz w:val="18"/>
          <w:szCs w:val="18"/>
        </w:rPr>
      </w:pPr>
      <w:r w:rsidRPr="00FA7FA8">
        <w:rPr>
          <w:rFonts w:ascii="Arial" w:hAnsi="Arial" w:cs="Arial"/>
          <w:sz w:val="18"/>
          <w:szCs w:val="18"/>
        </w:rPr>
        <w:t>The same</w:t>
      </w:r>
      <w:r w:rsidR="00EA0434" w:rsidRPr="00FA7FA8">
        <w:rPr>
          <w:rFonts w:ascii="Arial" w:hAnsi="Arial" w:cs="Arial"/>
          <w:sz w:val="18"/>
          <w:szCs w:val="18"/>
        </w:rPr>
        <w:t xml:space="preserve"> business</w:t>
      </w:r>
      <w:r w:rsidRPr="00FA7FA8">
        <w:rPr>
          <w:rFonts w:ascii="Arial" w:hAnsi="Arial" w:cs="Arial"/>
          <w:sz w:val="18"/>
          <w:szCs w:val="18"/>
        </w:rPr>
        <w:t xml:space="preserve"> idea cannot be ent</w:t>
      </w:r>
      <w:r w:rsidR="00065906" w:rsidRPr="00FA7FA8">
        <w:rPr>
          <w:rFonts w:ascii="Arial" w:hAnsi="Arial" w:cs="Arial"/>
          <w:sz w:val="18"/>
          <w:szCs w:val="18"/>
        </w:rPr>
        <w:t>ered by</w:t>
      </w:r>
      <w:r w:rsidRPr="00FA7FA8">
        <w:rPr>
          <w:rFonts w:ascii="Arial" w:hAnsi="Arial" w:cs="Arial"/>
          <w:sz w:val="18"/>
          <w:szCs w:val="18"/>
        </w:rPr>
        <w:t xml:space="preserve"> </w:t>
      </w:r>
      <w:r w:rsidR="00065906" w:rsidRPr="00FA7FA8">
        <w:rPr>
          <w:rFonts w:ascii="Arial" w:hAnsi="Arial" w:cs="Arial"/>
          <w:sz w:val="18"/>
          <w:szCs w:val="18"/>
        </w:rPr>
        <w:t>a</w:t>
      </w:r>
      <w:r w:rsidRPr="00FA7FA8">
        <w:rPr>
          <w:rFonts w:ascii="Arial" w:hAnsi="Arial" w:cs="Arial"/>
          <w:sz w:val="18"/>
          <w:szCs w:val="18"/>
        </w:rPr>
        <w:t xml:space="preserve"> person </w:t>
      </w:r>
      <w:r w:rsidR="00065906" w:rsidRPr="00FA7FA8">
        <w:rPr>
          <w:rFonts w:ascii="Arial" w:hAnsi="Arial" w:cs="Arial"/>
          <w:sz w:val="18"/>
          <w:szCs w:val="18"/>
        </w:rPr>
        <w:t xml:space="preserve">both </w:t>
      </w:r>
      <w:r w:rsidRPr="00FA7FA8">
        <w:rPr>
          <w:rFonts w:ascii="Arial" w:hAnsi="Arial" w:cs="Arial"/>
          <w:sz w:val="18"/>
          <w:szCs w:val="18"/>
        </w:rPr>
        <w:t>individually and as a member of a team.</w:t>
      </w:r>
    </w:p>
    <w:p w14:paraId="64BF6E25" w14:textId="77777777" w:rsidR="00BE2C8B" w:rsidRPr="00FA7FA8" w:rsidRDefault="00BE2C8B" w:rsidP="000A4F95">
      <w:pPr>
        <w:pStyle w:val="ColorfulList-Accent11"/>
        <w:jc w:val="both"/>
        <w:rPr>
          <w:rFonts w:ascii="Arial" w:hAnsi="Arial" w:cs="Arial"/>
          <w:sz w:val="18"/>
          <w:szCs w:val="18"/>
        </w:rPr>
      </w:pPr>
    </w:p>
    <w:p w14:paraId="1EF16B2B" w14:textId="3B2108AF" w:rsidR="007C502E" w:rsidRPr="00A27630" w:rsidRDefault="00071D88" w:rsidP="00A27630">
      <w:pPr>
        <w:numPr>
          <w:ilvl w:val="0"/>
          <w:numId w:val="8"/>
        </w:numPr>
        <w:jc w:val="both"/>
        <w:rPr>
          <w:rFonts w:ascii="Arial" w:hAnsi="Arial" w:cs="Arial"/>
          <w:sz w:val="18"/>
          <w:szCs w:val="18"/>
        </w:rPr>
      </w:pPr>
      <w:r w:rsidRPr="00FA7FA8">
        <w:rPr>
          <w:rFonts w:ascii="Arial" w:hAnsi="Arial" w:cs="Arial"/>
          <w:sz w:val="18"/>
          <w:szCs w:val="18"/>
        </w:rPr>
        <w:t xml:space="preserve">Applications must be submitted via </w:t>
      </w:r>
      <w:r w:rsidR="00A2031E">
        <w:rPr>
          <w:rFonts w:ascii="Arial" w:hAnsi="Arial" w:cs="Arial"/>
          <w:sz w:val="18"/>
          <w:szCs w:val="18"/>
        </w:rPr>
        <w:t>the Competition website</w:t>
      </w:r>
      <w:r w:rsidRPr="00FA7FA8">
        <w:rPr>
          <w:rFonts w:ascii="Arial" w:hAnsi="Arial" w:cs="Arial"/>
          <w:sz w:val="18"/>
          <w:szCs w:val="18"/>
        </w:rPr>
        <w:t xml:space="preserve">. </w:t>
      </w:r>
      <w:r w:rsidR="00DE2E2B" w:rsidRPr="00FA7FA8">
        <w:rPr>
          <w:rFonts w:ascii="Arial" w:hAnsi="Arial" w:cs="Arial"/>
          <w:sz w:val="18"/>
          <w:szCs w:val="18"/>
        </w:rPr>
        <w:t xml:space="preserve">The CLOSING DATE for all </w:t>
      </w:r>
      <w:r w:rsidR="008E2F5C" w:rsidRPr="00FA7FA8">
        <w:rPr>
          <w:rFonts w:ascii="Arial" w:hAnsi="Arial" w:cs="Arial"/>
          <w:sz w:val="18"/>
          <w:szCs w:val="18"/>
        </w:rPr>
        <w:t>application</w:t>
      </w:r>
      <w:r w:rsidR="00DE2E2B" w:rsidRPr="00FA7FA8">
        <w:rPr>
          <w:rFonts w:ascii="Arial" w:hAnsi="Arial" w:cs="Arial"/>
          <w:sz w:val="18"/>
          <w:szCs w:val="18"/>
        </w:rPr>
        <w:t xml:space="preserve">s is </w:t>
      </w:r>
      <w:r w:rsidR="00724E82" w:rsidRPr="002F2088">
        <w:rPr>
          <w:rFonts w:ascii="Arial" w:hAnsi="Arial" w:cs="Arial"/>
          <w:b/>
          <w:bCs/>
          <w:sz w:val="18"/>
          <w:szCs w:val="18"/>
          <w:highlight w:val="yellow"/>
        </w:rPr>
        <w:t xml:space="preserve">Wednesday </w:t>
      </w:r>
      <w:r w:rsidR="00111D1C" w:rsidRPr="002F2088">
        <w:rPr>
          <w:rFonts w:ascii="Arial" w:hAnsi="Arial" w:cs="Arial"/>
          <w:b/>
          <w:bCs/>
          <w:sz w:val="18"/>
          <w:szCs w:val="18"/>
          <w:highlight w:val="yellow"/>
        </w:rPr>
        <w:t>3</w:t>
      </w:r>
      <w:r w:rsidR="00111D1C" w:rsidRPr="002F2088">
        <w:rPr>
          <w:rFonts w:ascii="Arial" w:hAnsi="Arial" w:cs="Arial"/>
          <w:b/>
          <w:bCs/>
          <w:sz w:val="18"/>
          <w:szCs w:val="18"/>
          <w:highlight w:val="yellow"/>
          <w:vertAlign w:val="superscript"/>
        </w:rPr>
        <w:t>rd</w:t>
      </w:r>
      <w:r w:rsidR="00111D1C" w:rsidRPr="002F2088">
        <w:rPr>
          <w:rFonts w:ascii="Arial" w:hAnsi="Arial" w:cs="Arial"/>
          <w:b/>
          <w:bCs/>
          <w:sz w:val="18"/>
          <w:szCs w:val="18"/>
          <w:highlight w:val="yellow"/>
        </w:rPr>
        <w:t xml:space="preserve"> April</w:t>
      </w:r>
      <w:r w:rsidR="00724E82" w:rsidRPr="002F2088">
        <w:rPr>
          <w:rFonts w:ascii="Arial" w:hAnsi="Arial" w:cs="Arial"/>
          <w:b/>
          <w:bCs/>
          <w:sz w:val="18"/>
          <w:szCs w:val="18"/>
          <w:highlight w:val="yellow"/>
        </w:rPr>
        <w:t xml:space="preserve"> </w:t>
      </w:r>
      <w:r w:rsidR="00061598" w:rsidRPr="002F2088">
        <w:rPr>
          <w:rFonts w:ascii="Arial" w:hAnsi="Arial" w:cs="Arial"/>
          <w:b/>
          <w:bCs/>
          <w:sz w:val="18"/>
          <w:szCs w:val="18"/>
          <w:highlight w:val="yellow"/>
        </w:rPr>
        <w:t>2024</w:t>
      </w:r>
      <w:r w:rsidR="00724E82" w:rsidRPr="002F2088">
        <w:rPr>
          <w:rFonts w:ascii="Arial" w:hAnsi="Arial" w:cs="Arial"/>
          <w:b/>
          <w:bCs/>
          <w:sz w:val="18"/>
          <w:szCs w:val="18"/>
          <w:highlight w:val="yellow"/>
        </w:rPr>
        <w:t xml:space="preserve"> at 12pm GMT</w:t>
      </w:r>
      <w:r w:rsidR="007C502E" w:rsidRPr="00942404">
        <w:rPr>
          <w:rFonts w:ascii="Arial" w:hAnsi="Arial" w:cs="Arial"/>
          <w:sz w:val="18"/>
          <w:szCs w:val="18"/>
        </w:rPr>
        <w:t>.</w:t>
      </w:r>
      <w:r w:rsidR="007C502E" w:rsidRPr="00FA7FA8">
        <w:rPr>
          <w:rFonts w:ascii="Arial" w:hAnsi="Arial" w:cs="Arial"/>
          <w:sz w:val="18"/>
          <w:szCs w:val="18"/>
        </w:rPr>
        <w:t xml:space="preserve"> Late </w:t>
      </w:r>
      <w:r w:rsidR="009D7E97">
        <w:rPr>
          <w:rFonts w:ascii="Arial" w:hAnsi="Arial" w:cs="Arial"/>
          <w:sz w:val="18"/>
          <w:szCs w:val="18"/>
        </w:rPr>
        <w:t xml:space="preserve">or incomplete </w:t>
      </w:r>
      <w:r w:rsidR="007C502E" w:rsidRPr="00FA7FA8">
        <w:rPr>
          <w:rFonts w:ascii="Arial" w:hAnsi="Arial" w:cs="Arial"/>
          <w:sz w:val="18"/>
          <w:szCs w:val="18"/>
        </w:rPr>
        <w:t>applications will not be accepted.</w:t>
      </w:r>
      <w:r w:rsidRPr="00FA7FA8">
        <w:rPr>
          <w:rFonts w:ascii="Arial" w:hAnsi="Arial" w:cs="Arial"/>
          <w:sz w:val="18"/>
          <w:szCs w:val="18"/>
        </w:rPr>
        <w:t xml:space="preserve"> </w:t>
      </w:r>
    </w:p>
    <w:p w14:paraId="2EA90F6A" w14:textId="77777777" w:rsidR="00FA7FA8" w:rsidRPr="00FA7FA8" w:rsidRDefault="00FA7FA8" w:rsidP="00FA7FA8">
      <w:pPr>
        <w:jc w:val="both"/>
        <w:rPr>
          <w:rFonts w:ascii="Arial" w:hAnsi="Arial" w:cs="Arial"/>
          <w:sz w:val="18"/>
          <w:szCs w:val="18"/>
        </w:rPr>
      </w:pPr>
    </w:p>
    <w:p w14:paraId="26C1113A" w14:textId="77777777" w:rsidR="00EB0B91" w:rsidRPr="00FA7FA8" w:rsidRDefault="00F3409F" w:rsidP="000A4F95">
      <w:pPr>
        <w:numPr>
          <w:ilvl w:val="0"/>
          <w:numId w:val="8"/>
        </w:numPr>
        <w:jc w:val="both"/>
        <w:rPr>
          <w:rFonts w:ascii="Arial" w:hAnsi="Arial" w:cs="Arial"/>
          <w:sz w:val="18"/>
          <w:szCs w:val="18"/>
        </w:rPr>
      </w:pPr>
      <w:r>
        <w:rPr>
          <w:rFonts w:ascii="Arial" w:hAnsi="Arial" w:cs="Arial"/>
          <w:sz w:val="18"/>
          <w:szCs w:val="18"/>
        </w:rPr>
        <w:t>Entrant</w:t>
      </w:r>
      <w:r w:rsidR="007C502E" w:rsidRPr="00FA7FA8">
        <w:rPr>
          <w:rFonts w:ascii="Arial" w:hAnsi="Arial" w:cs="Arial"/>
          <w:sz w:val="18"/>
          <w:szCs w:val="18"/>
        </w:rPr>
        <w:t xml:space="preserve">s must either own or have the right to use </w:t>
      </w:r>
      <w:r w:rsidR="00EB0B91" w:rsidRPr="00FA7FA8">
        <w:rPr>
          <w:rFonts w:ascii="Arial" w:hAnsi="Arial" w:cs="Arial"/>
          <w:sz w:val="18"/>
          <w:szCs w:val="18"/>
        </w:rPr>
        <w:t xml:space="preserve">and to commercially exploit </w:t>
      </w:r>
      <w:r w:rsidR="007C502E" w:rsidRPr="00FA7FA8">
        <w:rPr>
          <w:rFonts w:ascii="Arial" w:hAnsi="Arial" w:cs="Arial"/>
          <w:sz w:val="18"/>
          <w:szCs w:val="18"/>
        </w:rPr>
        <w:t xml:space="preserve">all </w:t>
      </w:r>
      <w:r w:rsidR="003E4F11" w:rsidRPr="00FA7FA8">
        <w:rPr>
          <w:rFonts w:ascii="Arial" w:hAnsi="Arial" w:cs="Arial"/>
          <w:sz w:val="18"/>
          <w:szCs w:val="18"/>
        </w:rPr>
        <w:t>INTELLECTUAL PROPERTY RIGHTS</w:t>
      </w:r>
      <w:r w:rsidR="007C502E" w:rsidRPr="00FA7FA8">
        <w:rPr>
          <w:rFonts w:ascii="Arial" w:hAnsi="Arial" w:cs="Arial"/>
          <w:sz w:val="18"/>
          <w:szCs w:val="18"/>
        </w:rPr>
        <w:t xml:space="preserve">, including know-how, related to/involved in the business idea </w:t>
      </w:r>
      <w:r w:rsidR="00EA0434" w:rsidRPr="00FA7FA8">
        <w:rPr>
          <w:rFonts w:ascii="Arial" w:hAnsi="Arial" w:cs="Arial"/>
          <w:sz w:val="18"/>
          <w:szCs w:val="18"/>
        </w:rPr>
        <w:t>on which they base their</w:t>
      </w:r>
      <w:r w:rsidR="007C502E" w:rsidRPr="00FA7FA8">
        <w:rPr>
          <w:rFonts w:ascii="Arial" w:hAnsi="Arial" w:cs="Arial"/>
          <w:sz w:val="18"/>
          <w:szCs w:val="18"/>
        </w:rPr>
        <w:t xml:space="preserve"> application. </w:t>
      </w:r>
    </w:p>
    <w:p w14:paraId="57BEAEFE" w14:textId="77777777" w:rsidR="00FA7FA8" w:rsidRPr="00FA7FA8" w:rsidRDefault="00FA7FA8" w:rsidP="00FA7FA8">
      <w:pPr>
        <w:ind w:left="360"/>
        <w:jc w:val="both"/>
        <w:rPr>
          <w:rFonts w:ascii="Arial" w:hAnsi="Arial" w:cs="Arial"/>
          <w:sz w:val="18"/>
          <w:szCs w:val="18"/>
        </w:rPr>
      </w:pPr>
    </w:p>
    <w:p w14:paraId="494C26B5" w14:textId="77777777" w:rsidR="008E2F5C" w:rsidRDefault="00CB78EB" w:rsidP="000A4F95">
      <w:pPr>
        <w:numPr>
          <w:ilvl w:val="0"/>
          <w:numId w:val="8"/>
        </w:numPr>
        <w:jc w:val="both"/>
        <w:rPr>
          <w:rFonts w:ascii="Arial" w:hAnsi="Arial" w:cs="Arial"/>
          <w:sz w:val="18"/>
          <w:szCs w:val="18"/>
        </w:rPr>
      </w:pPr>
      <w:r>
        <w:rPr>
          <w:rFonts w:ascii="Arial" w:hAnsi="Arial" w:cs="Arial"/>
          <w:sz w:val="18"/>
          <w:szCs w:val="18"/>
        </w:rPr>
        <w:t xml:space="preserve">Converge </w:t>
      </w:r>
      <w:r w:rsidR="00EB0B91" w:rsidRPr="00FA7FA8">
        <w:rPr>
          <w:rFonts w:ascii="Arial" w:hAnsi="Arial" w:cs="Arial"/>
          <w:sz w:val="18"/>
          <w:szCs w:val="18"/>
        </w:rPr>
        <w:t xml:space="preserve">shall have the right to require </w:t>
      </w:r>
      <w:r w:rsidR="00D61606" w:rsidRPr="00FA7FA8">
        <w:rPr>
          <w:rFonts w:ascii="Arial" w:hAnsi="Arial" w:cs="Arial"/>
          <w:sz w:val="18"/>
          <w:szCs w:val="18"/>
        </w:rPr>
        <w:t>any</w:t>
      </w:r>
      <w:r w:rsidR="00EB0B91" w:rsidRPr="00FA7FA8">
        <w:rPr>
          <w:rFonts w:ascii="Arial" w:hAnsi="Arial" w:cs="Arial"/>
          <w:sz w:val="18"/>
          <w:szCs w:val="18"/>
        </w:rPr>
        <w:t xml:space="preserve"> participant to the Competition to provide evidence of the right to use and to commercially exploit intellectual property rights referred </w:t>
      </w:r>
      <w:r w:rsidR="000A5A98" w:rsidRPr="00FA7FA8">
        <w:rPr>
          <w:rFonts w:ascii="Arial" w:hAnsi="Arial" w:cs="Arial"/>
          <w:sz w:val="18"/>
          <w:szCs w:val="18"/>
        </w:rPr>
        <w:t xml:space="preserve">to in </w:t>
      </w:r>
      <w:r w:rsidR="00FA7FA8" w:rsidRPr="00FA7FA8">
        <w:rPr>
          <w:rFonts w:ascii="Arial" w:hAnsi="Arial" w:cs="Arial"/>
          <w:sz w:val="18"/>
          <w:szCs w:val="18"/>
        </w:rPr>
        <w:t>Clause</w:t>
      </w:r>
      <w:r w:rsidR="00C16416">
        <w:rPr>
          <w:rFonts w:ascii="Arial" w:hAnsi="Arial" w:cs="Arial"/>
          <w:sz w:val="18"/>
          <w:szCs w:val="18"/>
        </w:rPr>
        <w:t xml:space="preserve"> 7</w:t>
      </w:r>
      <w:r w:rsidR="000A5A98" w:rsidRPr="00FA7FA8">
        <w:rPr>
          <w:rFonts w:ascii="Arial" w:hAnsi="Arial" w:cs="Arial"/>
          <w:sz w:val="18"/>
          <w:szCs w:val="18"/>
        </w:rPr>
        <w:t xml:space="preserve"> above</w:t>
      </w:r>
      <w:r w:rsidR="00EB0B91" w:rsidRPr="00FA7FA8">
        <w:rPr>
          <w:rFonts w:ascii="Arial" w:hAnsi="Arial" w:cs="Arial"/>
          <w:sz w:val="18"/>
          <w:szCs w:val="18"/>
        </w:rPr>
        <w:t xml:space="preserve">. </w:t>
      </w:r>
      <w:r w:rsidR="007C502E" w:rsidRPr="00FA7FA8">
        <w:rPr>
          <w:rFonts w:ascii="Arial" w:hAnsi="Arial" w:cs="Arial"/>
          <w:sz w:val="18"/>
          <w:szCs w:val="18"/>
        </w:rPr>
        <w:t xml:space="preserve">Failure to provide such </w:t>
      </w:r>
      <w:r w:rsidR="000A5A98" w:rsidRPr="00FA7FA8">
        <w:rPr>
          <w:rFonts w:ascii="Arial" w:hAnsi="Arial" w:cs="Arial"/>
          <w:sz w:val="18"/>
          <w:szCs w:val="18"/>
        </w:rPr>
        <w:t>evidence</w:t>
      </w:r>
      <w:r w:rsidR="007C502E" w:rsidRPr="00FA7FA8">
        <w:rPr>
          <w:rFonts w:ascii="Arial" w:hAnsi="Arial" w:cs="Arial"/>
          <w:sz w:val="18"/>
          <w:szCs w:val="18"/>
        </w:rPr>
        <w:t xml:space="preserve"> may have a detrimental effect on</w:t>
      </w:r>
      <w:r w:rsidR="00EB0B91" w:rsidRPr="00FA7FA8">
        <w:rPr>
          <w:rFonts w:ascii="Arial" w:hAnsi="Arial" w:cs="Arial"/>
          <w:sz w:val="18"/>
          <w:szCs w:val="18"/>
        </w:rPr>
        <w:t xml:space="preserve"> the </w:t>
      </w:r>
      <w:r w:rsidR="000A5A98" w:rsidRPr="00FA7FA8">
        <w:rPr>
          <w:rFonts w:ascii="Arial" w:hAnsi="Arial" w:cs="Arial"/>
          <w:sz w:val="18"/>
          <w:szCs w:val="18"/>
        </w:rPr>
        <w:t xml:space="preserve">eligibility of the participant to </w:t>
      </w:r>
      <w:r w:rsidR="00EB0B91" w:rsidRPr="00FA7FA8">
        <w:rPr>
          <w:rFonts w:ascii="Arial" w:hAnsi="Arial" w:cs="Arial"/>
          <w:sz w:val="18"/>
          <w:szCs w:val="18"/>
        </w:rPr>
        <w:t xml:space="preserve">progress </w:t>
      </w:r>
      <w:r w:rsidR="000A5A98" w:rsidRPr="00FA7FA8">
        <w:rPr>
          <w:rFonts w:ascii="Arial" w:hAnsi="Arial" w:cs="Arial"/>
          <w:sz w:val="18"/>
          <w:szCs w:val="18"/>
        </w:rPr>
        <w:t>in</w:t>
      </w:r>
      <w:r w:rsidR="00EB0B91" w:rsidRPr="00FA7FA8">
        <w:rPr>
          <w:rFonts w:ascii="Arial" w:hAnsi="Arial" w:cs="Arial"/>
          <w:sz w:val="18"/>
          <w:szCs w:val="18"/>
        </w:rPr>
        <w:t>to fu</w:t>
      </w:r>
      <w:r w:rsidR="000A5A98" w:rsidRPr="00FA7FA8">
        <w:rPr>
          <w:rFonts w:ascii="Arial" w:hAnsi="Arial" w:cs="Arial"/>
          <w:sz w:val="18"/>
          <w:szCs w:val="18"/>
        </w:rPr>
        <w:t xml:space="preserve">rther </w:t>
      </w:r>
      <w:r w:rsidR="0096471C">
        <w:rPr>
          <w:rFonts w:ascii="Arial" w:hAnsi="Arial" w:cs="Arial"/>
          <w:sz w:val="18"/>
          <w:szCs w:val="18"/>
        </w:rPr>
        <w:t>Phase</w:t>
      </w:r>
      <w:r w:rsidR="000A5A98" w:rsidRPr="00FA7FA8">
        <w:rPr>
          <w:rFonts w:ascii="Arial" w:hAnsi="Arial" w:cs="Arial"/>
          <w:sz w:val="18"/>
          <w:szCs w:val="18"/>
        </w:rPr>
        <w:t>s of the Competition.</w:t>
      </w:r>
    </w:p>
    <w:p w14:paraId="0975BED4" w14:textId="77777777" w:rsidR="00A27630" w:rsidRDefault="00A27630" w:rsidP="00A27630">
      <w:pPr>
        <w:pStyle w:val="ColorfulList-Accent11"/>
        <w:rPr>
          <w:rFonts w:ascii="Arial" w:hAnsi="Arial" w:cs="Arial"/>
          <w:sz w:val="18"/>
          <w:szCs w:val="18"/>
        </w:rPr>
      </w:pPr>
    </w:p>
    <w:p w14:paraId="05269307" w14:textId="77777777" w:rsidR="00A27630" w:rsidRDefault="00CB78EB" w:rsidP="000A4F95">
      <w:pPr>
        <w:numPr>
          <w:ilvl w:val="0"/>
          <w:numId w:val="8"/>
        </w:numPr>
        <w:jc w:val="both"/>
        <w:rPr>
          <w:rFonts w:ascii="Arial" w:hAnsi="Arial" w:cs="Arial"/>
          <w:sz w:val="18"/>
          <w:szCs w:val="18"/>
        </w:rPr>
      </w:pPr>
      <w:r>
        <w:rPr>
          <w:rFonts w:ascii="Arial" w:hAnsi="Arial" w:cs="Arial"/>
          <w:sz w:val="18"/>
          <w:szCs w:val="18"/>
        </w:rPr>
        <w:t>Converge and/or HWU</w:t>
      </w:r>
      <w:r w:rsidRPr="00FA7FA8">
        <w:rPr>
          <w:rFonts w:ascii="Arial" w:hAnsi="Arial" w:cs="Arial"/>
          <w:sz w:val="18"/>
          <w:szCs w:val="18"/>
        </w:rPr>
        <w:t xml:space="preserve"> </w:t>
      </w:r>
      <w:r w:rsidR="00A27630" w:rsidRPr="00FA7FA8">
        <w:rPr>
          <w:rFonts w:ascii="Arial" w:hAnsi="Arial" w:cs="Arial"/>
          <w:sz w:val="18"/>
          <w:szCs w:val="18"/>
        </w:rPr>
        <w:t>shall have no responsibility for applications lost or delayed in transmission.</w:t>
      </w:r>
    </w:p>
    <w:p w14:paraId="33E31603" w14:textId="77777777" w:rsidR="008E2F5C" w:rsidRPr="00FA7FA8" w:rsidRDefault="008E2F5C" w:rsidP="002138A4">
      <w:pPr>
        <w:pStyle w:val="ColorfulList-Accent11"/>
        <w:ind w:left="0"/>
        <w:jc w:val="both"/>
        <w:rPr>
          <w:rFonts w:ascii="Arial" w:hAnsi="Arial" w:cs="Arial"/>
          <w:sz w:val="18"/>
          <w:szCs w:val="18"/>
        </w:rPr>
      </w:pPr>
    </w:p>
    <w:p w14:paraId="29D039D9" w14:textId="77777777" w:rsidR="00794308" w:rsidRPr="00FA7FA8" w:rsidRDefault="0096471C" w:rsidP="000A4F95">
      <w:pPr>
        <w:numPr>
          <w:ilvl w:val="0"/>
          <w:numId w:val="8"/>
        </w:numPr>
        <w:jc w:val="both"/>
        <w:rPr>
          <w:rFonts w:ascii="Arial" w:hAnsi="Arial" w:cs="Arial"/>
          <w:sz w:val="18"/>
          <w:szCs w:val="18"/>
        </w:rPr>
      </w:pPr>
      <w:r w:rsidRPr="00AF2F22">
        <w:rPr>
          <w:rFonts w:ascii="Arial" w:hAnsi="Arial" w:cs="Arial"/>
          <w:b/>
          <w:sz w:val="18"/>
          <w:szCs w:val="18"/>
          <w:u w:val="single"/>
        </w:rPr>
        <w:t>PHASE</w:t>
      </w:r>
      <w:r w:rsidR="00A37CF2" w:rsidRPr="00AF2F22">
        <w:rPr>
          <w:rFonts w:ascii="Arial" w:hAnsi="Arial" w:cs="Arial"/>
          <w:b/>
          <w:sz w:val="18"/>
          <w:szCs w:val="18"/>
          <w:u w:val="single"/>
        </w:rPr>
        <w:t xml:space="preserve"> 1: </w:t>
      </w:r>
      <w:r w:rsidR="00BB53DF" w:rsidRPr="00AF2F22">
        <w:rPr>
          <w:rFonts w:ascii="Arial" w:hAnsi="Arial" w:cs="Arial"/>
          <w:b/>
          <w:sz w:val="18"/>
          <w:szCs w:val="18"/>
          <w:u w:val="single"/>
        </w:rPr>
        <w:t>Assessment</w:t>
      </w:r>
      <w:r w:rsidR="00A37CF2" w:rsidRPr="00AF2F22">
        <w:rPr>
          <w:rFonts w:ascii="Arial" w:hAnsi="Arial" w:cs="Arial"/>
          <w:b/>
          <w:sz w:val="18"/>
          <w:szCs w:val="18"/>
          <w:u w:val="single"/>
        </w:rPr>
        <w:t xml:space="preserve"> of Applications</w:t>
      </w:r>
      <w:r w:rsidR="00A37CF2" w:rsidRPr="00FA7FA8">
        <w:rPr>
          <w:rFonts w:ascii="Arial" w:hAnsi="Arial" w:cs="Arial"/>
          <w:b/>
          <w:sz w:val="18"/>
          <w:szCs w:val="18"/>
        </w:rPr>
        <w:t>.</w:t>
      </w:r>
      <w:r w:rsidR="00A37CF2" w:rsidRPr="00FA7FA8">
        <w:rPr>
          <w:rFonts w:ascii="Arial" w:hAnsi="Arial" w:cs="Arial"/>
          <w:sz w:val="18"/>
          <w:szCs w:val="18"/>
        </w:rPr>
        <w:t xml:space="preserve"> </w:t>
      </w:r>
      <w:r w:rsidR="00EA0434" w:rsidRPr="00FA7FA8">
        <w:rPr>
          <w:rFonts w:ascii="Arial" w:hAnsi="Arial" w:cs="Arial"/>
          <w:sz w:val="18"/>
          <w:szCs w:val="18"/>
        </w:rPr>
        <w:t>A</w:t>
      </w:r>
      <w:r w:rsidR="002965F8" w:rsidRPr="00FA7FA8">
        <w:rPr>
          <w:rFonts w:ascii="Arial" w:hAnsi="Arial" w:cs="Arial"/>
          <w:sz w:val="18"/>
          <w:szCs w:val="18"/>
        </w:rPr>
        <w:t xml:space="preserve"> panel </w:t>
      </w:r>
      <w:r w:rsidR="00EA0434" w:rsidRPr="00FA7FA8">
        <w:rPr>
          <w:rFonts w:ascii="Arial" w:hAnsi="Arial" w:cs="Arial"/>
          <w:sz w:val="18"/>
          <w:szCs w:val="18"/>
        </w:rPr>
        <w:t xml:space="preserve">constituted of representatives of </w:t>
      </w:r>
      <w:r w:rsidR="002D34CB">
        <w:rPr>
          <w:rFonts w:ascii="Arial" w:hAnsi="Arial" w:cs="Arial"/>
          <w:sz w:val="18"/>
          <w:szCs w:val="18"/>
        </w:rPr>
        <w:t xml:space="preserve">funding Universities </w:t>
      </w:r>
      <w:r w:rsidR="00EA0434" w:rsidRPr="00FA7FA8">
        <w:rPr>
          <w:rFonts w:ascii="Arial" w:hAnsi="Arial" w:cs="Arial"/>
          <w:sz w:val="18"/>
          <w:szCs w:val="18"/>
        </w:rPr>
        <w:t xml:space="preserve">chosen by </w:t>
      </w:r>
      <w:r w:rsidR="00CB78EB">
        <w:rPr>
          <w:rFonts w:ascii="Arial" w:hAnsi="Arial" w:cs="Arial"/>
          <w:sz w:val="18"/>
          <w:szCs w:val="18"/>
        </w:rPr>
        <w:t xml:space="preserve">Converge </w:t>
      </w:r>
      <w:r w:rsidR="00A97F93" w:rsidRPr="00FA7FA8">
        <w:rPr>
          <w:rFonts w:ascii="Arial" w:hAnsi="Arial" w:cs="Arial"/>
          <w:sz w:val="18"/>
          <w:szCs w:val="18"/>
        </w:rPr>
        <w:t xml:space="preserve">(the </w:t>
      </w:r>
      <w:r w:rsidR="00065906" w:rsidRPr="00FA7FA8">
        <w:rPr>
          <w:rFonts w:ascii="Arial" w:hAnsi="Arial" w:cs="Arial"/>
          <w:sz w:val="18"/>
          <w:szCs w:val="18"/>
        </w:rPr>
        <w:t>"</w:t>
      </w:r>
      <w:r w:rsidR="00A97F93" w:rsidRPr="00FA7FA8">
        <w:rPr>
          <w:rFonts w:ascii="Arial" w:hAnsi="Arial" w:cs="Arial"/>
          <w:sz w:val="18"/>
          <w:szCs w:val="18"/>
        </w:rPr>
        <w:t>Internal</w:t>
      </w:r>
      <w:r w:rsidR="00D23AA6">
        <w:rPr>
          <w:rFonts w:ascii="Arial" w:hAnsi="Arial" w:cs="Arial"/>
          <w:sz w:val="18"/>
          <w:szCs w:val="18"/>
        </w:rPr>
        <w:t xml:space="preserve"> Judging</w:t>
      </w:r>
      <w:r w:rsidR="00A97F93" w:rsidRPr="00FA7FA8">
        <w:rPr>
          <w:rFonts w:ascii="Arial" w:hAnsi="Arial" w:cs="Arial"/>
          <w:sz w:val="18"/>
          <w:szCs w:val="18"/>
        </w:rPr>
        <w:t xml:space="preserve"> Panel</w:t>
      </w:r>
      <w:r w:rsidR="00065906" w:rsidRPr="00FA7FA8">
        <w:rPr>
          <w:rFonts w:ascii="Arial" w:hAnsi="Arial" w:cs="Arial"/>
          <w:sz w:val="18"/>
          <w:szCs w:val="18"/>
        </w:rPr>
        <w:t>"</w:t>
      </w:r>
      <w:r w:rsidR="00A97F93" w:rsidRPr="00FA7FA8">
        <w:rPr>
          <w:rFonts w:ascii="Arial" w:hAnsi="Arial" w:cs="Arial"/>
          <w:sz w:val="18"/>
          <w:szCs w:val="18"/>
        </w:rPr>
        <w:t>)</w:t>
      </w:r>
      <w:r w:rsidR="00EA0434" w:rsidRPr="00FA7FA8">
        <w:rPr>
          <w:rFonts w:ascii="Arial" w:hAnsi="Arial" w:cs="Arial"/>
          <w:sz w:val="18"/>
          <w:szCs w:val="18"/>
        </w:rPr>
        <w:t xml:space="preserve"> shall </w:t>
      </w:r>
      <w:r w:rsidR="00D61606" w:rsidRPr="00FA7FA8">
        <w:rPr>
          <w:rFonts w:ascii="Arial" w:hAnsi="Arial" w:cs="Arial"/>
          <w:sz w:val="18"/>
          <w:szCs w:val="18"/>
        </w:rPr>
        <w:t>evaluate</w:t>
      </w:r>
      <w:r w:rsidR="00EA0434" w:rsidRPr="00FA7FA8">
        <w:rPr>
          <w:rFonts w:ascii="Arial" w:hAnsi="Arial" w:cs="Arial"/>
          <w:sz w:val="18"/>
          <w:szCs w:val="18"/>
        </w:rPr>
        <w:t xml:space="preserve"> the business ideas </w:t>
      </w:r>
      <w:r w:rsidR="00BB53DF" w:rsidRPr="00FA7FA8">
        <w:rPr>
          <w:rFonts w:ascii="Arial" w:hAnsi="Arial" w:cs="Arial"/>
          <w:sz w:val="18"/>
          <w:szCs w:val="18"/>
        </w:rPr>
        <w:t>outlined</w:t>
      </w:r>
      <w:r w:rsidR="00FA7FA8" w:rsidRPr="00FA7FA8">
        <w:rPr>
          <w:rFonts w:ascii="Arial" w:hAnsi="Arial" w:cs="Arial"/>
          <w:sz w:val="18"/>
          <w:szCs w:val="18"/>
        </w:rPr>
        <w:t xml:space="preserve"> in the applications. </w:t>
      </w:r>
      <w:r w:rsidR="00BB53DF" w:rsidRPr="00FA7FA8">
        <w:rPr>
          <w:rFonts w:ascii="Arial" w:hAnsi="Arial" w:cs="Arial"/>
          <w:sz w:val="18"/>
          <w:szCs w:val="18"/>
        </w:rPr>
        <w:t xml:space="preserve">The Internal </w:t>
      </w:r>
      <w:r w:rsidR="00D23AA6">
        <w:rPr>
          <w:rFonts w:ascii="Arial" w:hAnsi="Arial" w:cs="Arial"/>
          <w:sz w:val="18"/>
          <w:szCs w:val="18"/>
        </w:rPr>
        <w:t xml:space="preserve">Judging </w:t>
      </w:r>
      <w:r w:rsidR="00BB53DF" w:rsidRPr="00FA7FA8">
        <w:rPr>
          <w:rFonts w:ascii="Arial" w:hAnsi="Arial" w:cs="Arial"/>
          <w:sz w:val="18"/>
          <w:szCs w:val="18"/>
        </w:rPr>
        <w:t>Panel shall select</w:t>
      </w:r>
      <w:r w:rsidR="00EA0434" w:rsidRPr="00FA7FA8">
        <w:rPr>
          <w:rFonts w:ascii="Arial" w:hAnsi="Arial" w:cs="Arial"/>
          <w:sz w:val="18"/>
          <w:szCs w:val="18"/>
        </w:rPr>
        <w:t xml:space="preserve"> </w:t>
      </w:r>
      <w:r w:rsidR="008E2F5C" w:rsidRPr="00FA7FA8">
        <w:rPr>
          <w:rFonts w:ascii="Arial" w:hAnsi="Arial" w:cs="Arial"/>
          <w:sz w:val="18"/>
          <w:szCs w:val="18"/>
        </w:rPr>
        <w:t xml:space="preserve">up to </w:t>
      </w:r>
      <w:r w:rsidR="00C474D1">
        <w:rPr>
          <w:rFonts w:ascii="Arial" w:hAnsi="Arial" w:cs="Arial"/>
          <w:sz w:val="18"/>
          <w:szCs w:val="18"/>
        </w:rPr>
        <w:t xml:space="preserve">twenty (20) </w:t>
      </w:r>
      <w:r w:rsidR="00F3409F">
        <w:rPr>
          <w:rFonts w:ascii="Arial" w:hAnsi="Arial" w:cs="Arial"/>
          <w:sz w:val="18"/>
          <w:szCs w:val="18"/>
        </w:rPr>
        <w:t>Entrant</w:t>
      </w:r>
      <w:r w:rsidR="00EA0434" w:rsidRPr="00FA7FA8">
        <w:rPr>
          <w:rFonts w:ascii="Arial" w:hAnsi="Arial" w:cs="Arial"/>
          <w:sz w:val="18"/>
          <w:szCs w:val="18"/>
        </w:rPr>
        <w:t xml:space="preserve">s </w:t>
      </w:r>
      <w:r w:rsidR="00DD6AFC" w:rsidRPr="00FA7FA8">
        <w:rPr>
          <w:rFonts w:ascii="Arial" w:hAnsi="Arial" w:cs="Arial"/>
          <w:sz w:val="18"/>
          <w:szCs w:val="18"/>
        </w:rPr>
        <w:t xml:space="preserve">(the "Candidates") </w:t>
      </w:r>
      <w:r w:rsidR="00EA0434" w:rsidRPr="00FA7FA8">
        <w:rPr>
          <w:rFonts w:ascii="Arial" w:hAnsi="Arial" w:cs="Arial"/>
          <w:sz w:val="18"/>
          <w:szCs w:val="18"/>
        </w:rPr>
        <w:t xml:space="preserve">to progress to </w:t>
      </w:r>
      <w:r>
        <w:rPr>
          <w:rFonts w:ascii="Arial" w:hAnsi="Arial" w:cs="Arial"/>
          <w:sz w:val="18"/>
          <w:szCs w:val="18"/>
        </w:rPr>
        <w:t>Phase</w:t>
      </w:r>
      <w:r w:rsidR="00BB53DF" w:rsidRPr="00FA7FA8">
        <w:rPr>
          <w:rFonts w:ascii="Arial" w:hAnsi="Arial" w:cs="Arial"/>
          <w:sz w:val="18"/>
          <w:szCs w:val="18"/>
        </w:rPr>
        <w:t xml:space="preserve"> 2 of the Competition</w:t>
      </w:r>
      <w:r w:rsidR="00EA0434" w:rsidRPr="00FA7FA8">
        <w:rPr>
          <w:rFonts w:ascii="Arial" w:hAnsi="Arial" w:cs="Arial"/>
          <w:sz w:val="18"/>
          <w:szCs w:val="18"/>
        </w:rPr>
        <w:t>.</w:t>
      </w:r>
    </w:p>
    <w:p w14:paraId="3447FB9F" w14:textId="77777777" w:rsidR="00987E10" w:rsidRPr="00FA7FA8" w:rsidRDefault="00987E10" w:rsidP="000A4F95">
      <w:pPr>
        <w:jc w:val="both"/>
        <w:rPr>
          <w:rFonts w:ascii="Arial" w:hAnsi="Arial" w:cs="Arial"/>
          <w:sz w:val="18"/>
          <w:szCs w:val="18"/>
        </w:rPr>
      </w:pPr>
    </w:p>
    <w:p w14:paraId="488CC8AB" w14:textId="2A2B6608" w:rsidR="00942404" w:rsidRDefault="0096471C" w:rsidP="00720B34">
      <w:pPr>
        <w:numPr>
          <w:ilvl w:val="0"/>
          <w:numId w:val="8"/>
        </w:numPr>
        <w:jc w:val="both"/>
        <w:rPr>
          <w:rFonts w:ascii="Arial" w:hAnsi="Arial" w:cs="Arial"/>
          <w:sz w:val="18"/>
          <w:szCs w:val="18"/>
        </w:rPr>
      </w:pPr>
      <w:r w:rsidRPr="00E12751">
        <w:rPr>
          <w:rFonts w:ascii="Arial" w:hAnsi="Arial" w:cs="Arial"/>
          <w:b/>
          <w:sz w:val="18"/>
          <w:szCs w:val="18"/>
          <w:u w:val="single"/>
        </w:rPr>
        <w:t>PHASE</w:t>
      </w:r>
      <w:r w:rsidR="00A37CF2" w:rsidRPr="00E12751">
        <w:rPr>
          <w:rFonts w:ascii="Arial" w:hAnsi="Arial" w:cs="Arial"/>
          <w:b/>
          <w:sz w:val="18"/>
          <w:szCs w:val="18"/>
          <w:u w:val="single"/>
        </w:rPr>
        <w:t xml:space="preserve"> 2: </w:t>
      </w:r>
      <w:r w:rsidR="00E12751" w:rsidRPr="00E12751">
        <w:rPr>
          <w:rFonts w:ascii="Arial" w:hAnsi="Arial" w:cs="Arial"/>
          <w:b/>
          <w:sz w:val="18"/>
          <w:szCs w:val="18"/>
          <w:u w:val="single"/>
        </w:rPr>
        <w:t xml:space="preserve">Entrepreneurial Training and </w:t>
      </w:r>
      <w:r w:rsidR="00DA1BD6" w:rsidRPr="008D134C">
        <w:rPr>
          <w:rFonts w:ascii="Arial" w:hAnsi="Arial" w:cs="Arial"/>
          <w:b/>
          <w:sz w:val="18"/>
          <w:szCs w:val="18"/>
          <w:highlight w:val="yellow"/>
          <w:u w:val="single"/>
        </w:rPr>
        <w:t>Inside Innovation</w:t>
      </w:r>
      <w:r w:rsidR="00E12751" w:rsidRPr="00E12751">
        <w:rPr>
          <w:rFonts w:ascii="Arial" w:hAnsi="Arial" w:cs="Arial"/>
          <w:b/>
          <w:sz w:val="18"/>
          <w:szCs w:val="18"/>
          <w:u w:val="single"/>
        </w:rPr>
        <w:t xml:space="preserve"> Competition</w:t>
      </w:r>
      <w:r w:rsidR="00A37CF2" w:rsidRPr="00E12751">
        <w:rPr>
          <w:rFonts w:ascii="Arial" w:hAnsi="Arial" w:cs="Arial"/>
          <w:sz w:val="18"/>
          <w:szCs w:val="18"/>
          <w:u w:val="single"/>
        </w:rPr>
        <w:t>.</w:t>
      </w:r>
      <w:r w:rsidR="00A37CF2" w:rsidRPr="00E12751">
        <w:rPr>
          <w:rFonts w:ascii="Arial" w:hAnsi="Arial" w:cs="Arial"/>
          <w:sz w:val="18"/>
          <w:szCs w:val="18"/>
        </w:rPr>
        <w:t xml:space="preserve"> </w:t>
      </w:r>
      <w:r w:rsidR="00DD6AFC" w:rsidRPr="002F2088">
        <w:rPr>
          <w:rFonts w:ascii="Arial" w:hAnsi="Arial" w:cs="Arial"/>
          <w:sz w:val="18"/>
          <w:szCs w:val="18"/>
          <w:highlight w:val="yellow"/>
        </w:rPr>
        <w:t>The Candidates</w:t>
      </w:r>
      <w:r w:rsidR="00955E80" w:rsidRPr="002F2088">
        <w:rPr>
          <w:rFonts w:ascii="Arial" w:hAnsi="Arial" w:cs="Arial"/>
          <w:sz w:val="18"/>
          <w:szCs w:val="18"/>
          <w:highlight w:val="yellow"/>
        </w:rPr>
        <w:t xml:space="preserve"> </w:t>
      </w:r>
      <w:r w:rsidR="00DD6AFC" w:rsidRPr="002F2088">
        <w:rPr>
          <w:rFonts w:ascii="Arial" w:hAnsi="Arial" w:cs="Arial"/>
          <w:sz w:val="18"/>
          <w:szCs w:val="18"/>
          <w:highlight w:val="yellow"/>
        </w:rPr>
        <w:t>shall</w:t>
      </w:r>
      <w:r w:rsidR="00955E80" w:rsidRPr="002F2088">
        <w:rPr>
          <w:rFonts w:ascii="Arial" w:hAnsi="Arial" w:cs="Arial"/>
          <w:sz w:val="18"/>
          <w:szCs w:val="18"/>
          <w:highlight w:val="yellow"/>
        </w:rPr>
        <w:t xml:space="preserve"> </w:t>
      </w:r>
      <w:r w:rsidR="008E2F5C" w:rsidRPr="002F2088">
        <w:rPr>
          <w:rFonts w:ascii="Arial" w:hAnsi="Arial" w:cs="Arial"/>
          <w:sz w:val="18"/>
          <w:szCs w:val="18"/>
          <w:highlight w:val="yellow"/>
        </w:rPr>
        <w:t xml:space="preserve">be invited to </w:t>
      </w:r>
      <w:r w:rsidR="003634FC" w:rsidRPr="002F2088">
        <w:rPr>
          <w:rFonts w:ascii="Arial" w:hAnsi="Arial" w:cs="Arial"/>
          <w:sz w:val="18"/>
          <w:szCs w:val="18"/>
          <w:highlight w:val="yellow"/>
        </w:rPr>
        <w:t xml:space="preserve">attend </w:t>
      </w:r>
      <w:r w:rsidR="00E12751" w:rsidRPr="002F2088">
        <w:rPr>
          <w:rFonts w:ascii="Arial" w:hAnsi="Arial" w:cs="Arial"/>
          <w:sz w:val="18"/>
          <w:szCs w:val="18"/>
          <w:highlight w:val="yellow"/>
        </w:rPr>
        <w:t xml:space="preserve">an entrepreneurial training programme.  The training will be delivered </w:t>
      </w:r>
      <w:r w:rsidR="006E1B71" w:rsidRPr="002F2088">
        <w:rPr>
          <w:rFonts w:ascii="Arial" w:hAnsi="Arial" w:cs="Arial"/>
          <w:sz w:val="18"/>
          <w:szCs w:val="18"/>
          <w:highlight w:val="yellow"/>
        </w:rPr>
        <w:t xml:space="preserve">as a mix of online </w:t>
      </w:r>
      <w:r w:rsidR="00352A29" w:rsidRPr="002F2088">
        <w:rPr>
          <w:rFonts w:ascii="Arial" w:hAnsi="Arial" w:cs="Arial"/>
          <w:sz w:val="18"/>
          <w:szCs w:val="18"/>
          <w:highlight w:val="yellow"/>
        </w:rPr>
        <w:t xml:space="preserve">on-demand content </w:t>
      </w:r>
      <w:r w:rsidR="00B568ED" w:rsidRPr="002F2088">
        <w:rPr>
          <w:rFonts w:ascii="Arial" w:hAnsi="Arial" w:cs="Arial"/>
          <w:sz w:val="18"/>
          <w:szCs w:val="18"/>
          <w:highlight w:val="yellow"/>
        </w:rPr>
        <w:t xml:space="preserve">by </w:t>
      </w:r>
      <w:r w:rsidR="00B568ED" w:rsidRPr="002F2088">
        <w:rPr>
          <w:rFonts w:ascii="Arial" w:hAnsi="Arial" w:cs="Arial"/>
          <w:b/>
          <w:bCs/>
          <w:sz w:val="18"/>
          <w:szCs w:val="18"/>
          <w:highlight w:val="yellow"/>
        </w:rPr>
        <w:t>13</w:t>
      </w:r>
      <w:r w:rsidR="00B568ED" w:rsidRPr="002F2088">
        <w:rPr>
          <w:rFonts w:ascii="Arial" w:hAnsi="Arial" w:cs="Arial"/>
          <w:b/>
          <w:bCs/>
          <w:sz w:val="18"/>
          <w:szCs w:val="18"/>
          <w:highlight w:val="yellow"/>
          <w:vertAlign w:val="superscript"/>
        </w:rPr>
        <w:t>th</w:t>
      </w:r>
      <w:r w:rsidR="00B568ED" w:rsidRPr="002F2088">
        <w:rPr>
          <w:rFonts w:ascii="Arial" w:hAnsi="Arial" w:cs="Arial"/>
          <w:b/>
          <w:bCs/>
          <w:sz w:val="18"/>
          <w:szCs w:val="18"/>
          <w:highlight w:val="yellow"/>
        </w:rPr>
        <w:t xml:space="preserve"> May 2024</w:t>
      </w:r>
      <w:r w:rsidR="004459C3" w:rsidRPr="002F2088">
        <w:rPr>
          <w:rFonts w:ascii="Arial" w:hAnsi="Arial" w:cs="Arial"/>
          <w:b/>
          <w:bCs/>
          <w:sz w:val="18"/>
          <w:szCs w:val="18"/>
          <w:highlight w:val="yellow"/>
        </w:rPr>
        <w:t xml:space="preserve"> </w:t>
      </w:r>
      <w:r w:rsidR="006E1B71" w:rsidRPr="002F2088">
        <w:rPr>
          <w:rFonts w:ascii="Arial" w:hAnsi="Arial" w:cs="Arial"/>
          <w:sz w:val="18"/>
          <w:szCs w:val="18"/>
          <w:highlight w:val="yellow"/>
        </w:rPr>
        <w:t>and face-to-face</w:t>
      </w:r>
      <w:r w:rsidR="00E12751" w:rsidRPr="002F2088">
        <w:rPr>
          <w:rFonts w:ascii="Arial" w:hAnsi="Arial" w:cs="Arial"/>
          <w:sz w:val="18"/>
          <w:szCs w:val="18"/>
          <w:highlight w:val="yellow"/>
        </w:rPr>
        <w:t xml:space="preserve"> </w:t>
      </w:r>
      <w:r w:rsidR="00724E82" w:rsidRPr="002F2088">
        <w:rPr>
          <w:rFonts w:ascii="Arial" w:hAnsi="Arial" w:cs="Arial"/>
          <w:sz w:val="18"/>
          <w:szCs w:val="18"/>
          <w:highlight w:val="yellow"/>
        </w:rPr>
        <w:t xml:space="preserve">between </w:t>
      </w:r>
      <w:r w:rsidR="00FF4079" w:rsidRPr="002F2088">
        <w:rPr>
          <w:rFonts w:ascii="Arial" w:hAnsi="Arial" w:cs="Arial"/>
          <w:b/>
          <w:bCs/>
          <w:sz w:val="18"/>
          <w:szCs w:val="18"/>
          <w:highlight w:val="yellow"/>
        </w:rPr>
        <w:t>27</w:t>
      </w:r>
      <w:r w:rsidR="00FF4079" w:rsidRPr="002F2088">
        <w:rPr>
          <w:rFonts w:ascii="Arial" w:hAnsi="Arial" w:cs="Arial"/>
          <w:b/>
          <w:bCs/>
          <w:sz w:val="18"/>
          <w:szCs w:val="18"/>
          <w:highlight w:val="yellow"/>
          <w:vertAlign w:val="superscript"/>
        </w:rPr>
        <w:t>th</w:t>
      </w:r>
      <w:r w:rsidR="00FF4079" w:rsidRPr="002F2088">
        <w:rPr>
          <w:rFonts w:ascii="Arial" w:hAnsi="Arial" w:cs="Arial"/>
          <w:b/>
          <w:bCs/>
          <w:sz w:val="18"/>
          <w:szCs w:val="18"/>
          <w:highlight w:val="yellow"/>
        </w:rPr>
        <w:t xml:space="preserve"> – 29</w:t>
      </w:r>
      <w:r w:rsidR="00FF4079" w:rsidRPr="002F2088">
        <w:rPr>
          <w:rFonts w:ascii="Arial" w:hAnsi="Arial" w:cs="Arial"/>
          <w:b/>
          <w:bCs/>
          <w:sz w:val="18"/>
          <w:szCs w:val="18"/>
          <w:highlight w:val="yellow"/>
          <w:vertAlign w:val="superscript"/>
        </w:rPr>
        <w:t>th</w:t>
      </w:r>
      <w:r w:rsidR="00FF4079" w:rsidRPr="002F2088">
        <w:rPr>
          <w:rFonts w:ascii="Arial" w:hAnsi="Arial" w:cs="Arial"/>
          <w:b/>
          <w:bCs/>
          <w:sz w:val="18"/>
          <w:szCs w:val="18"/>
          <w:highlight w:val="yellow"/>
        </w:rPr>
        <w:t xml:space="preserve"> May 2024 and </w:t>
      </w:r>
      <w:r w:rsidR="002B2523" w:rsidRPr="002F2088">
        <w:rPr>
          <w:rFonts w:ascii="Arial" w:hAnsi="Arial" w:cs="Arial"/>
          <w:b/>
          <w:bCs/>
          <w:sz w:val="18"/>
          <w:szCs w:val="18"/>
          <w:highlight w:val="yellow"/>
        </w:rPr>
        <w:t>3</w:t>
      </w:r>
      <w:r w:rsidR="002B2523" w:rsidRPr="002F2088">
        <w:rPr>
          <w:rFonts w:ascii="Arial" w:hAnsi="Arial" w:cs="Arial"/>
          <w:b/>
          <w:bCs/>
          <w:sz w:val="18"/>
          <w:szCs w:val="18"/>
          <w:highlight w:val="yellow"/>
          <w:vertAlign w:val="superscript"/>
        </w:rPr>
        <w:t>rd</w:t>
      </w:r>
      <w:r w:rsidR="002B2523" w:rsidRPr="002F2088">
        <w:rPr>
          <w:rFonts w:ascii="Arial" w:hAnsi="Arial" w:cs="Arial"/>
          <w:b/>
          <w:bCs/>
          <w:sz w:val="18"/>
          <w:szCs w:val="18"/>
          <w:highlight w:val="yellow"/>
        </w:rPr>
        <w:t xml:space="preserve"> </w:t>
      </w:r>
      <w:r w:rsidR="00724E82" w:rsidRPr="002F2088">
        <w:rPr>
          <w:rFonts w:ascii="Arial" w:hAnsi="Arial" w:cs="Arial"/>
          <w:b/>
          <w:bCs/>
          <w:sz w:val="18"/>
          <w:szCs w:val="18"/>
          <w:highlight w:val="yellow"/>
        </w:rPr>
        <w:t xml:space="preserve">June </w:t>
      </w:r>
      <w:r w:rsidR="00061598" w:rsidRPr="002F2088">
        <w:rPr>
          <w:rFonts w:ascii="Arial" w:hAnsi="Arial" w:cs="Arial"/>
          <w:b/>
          <w:bCs/>
          <w:sz w:val="18"/>
          <w:szCs w:val="18"/>
          <w:highlight w:val="yellow"/>
        </w:rPr>
        <w:t>2024</w:t>
      </w:r>
      <w:r w:rsidR="00724E82" w:rsidRPr="002F2088">
        <w:rPr>
          <w:rFonts w:ascii="Arial" w:hAnsi="Arial" w:cs="Arial"/>
          <w:b/>
          <w:bCs/>
          <w:sz w:val="18"/>
          <w:szCs w:val="18"/>
          <w:highlight w:val="yellow"/>
        </w:rPr>
        <w:t xml:space="preserve"> – </w:t>
      </w:r>
      <w:r w:rsidR="00F05744" w:rsidRPr="002F2088">
        <w:rPr>
          <w:rFonts w:ascii="Arial" w:hAnsi="Arial" w:cs="Arial"/>
          <w:b/>
          <w:bCs/>
          <w:sz w:val="18"/>
          <w:szCs w:val="18"/>
          <w:highlight w:val="yellow"/>
        </w:rPr>
        <w:t>5</w:t>
      </w:r>
      <w:r w:rsidR="00724E82" w:rsidRPr="002F2088">
        <w:rPr>
          <w:rFonts w:ascii="Arial" w:hAnsi="Arial" w:cs="Arial"/>
          <w:b/>
          <w:bCs/>
          <w:sz w:val="18"/>
          <w:szCs w:val="18"/>
          <w:highlight w:val="yellow"/>
          <w:vertAlign w:val="superscript"/>
        </w:rPr>
        <w:t>th</w:t>
      </w:r>
      <w:r w:rsidR="00724E82" w:rsidRPr="002F2088">
        <w:rPr>
          <w:rFonts w:ascii="Arial" w:hAnsi="Arial" w:cs="Arial"/>
          <w:b/>
          <w:bCs/>
          <w:sz w:val="18"/>
          <w:szCs w:val="18"/>
          <w:highlight w:val="yellow"/>
        </w:rPr>
        <w:t xml:space="preserve"> June </w:t>
      </w:r>
      <w:r w:rsidR="00061598" w:rsidRPr="002F2088">
        <w:rPr>
          <w:rFonts w:ascii="Arial" w:hAnsi="Arial" w:cs="Arial"/>
          <w:b/>
          <w:bCs/>
          <w:sz w:val="18"/>
          <w:szCs w:val="18"/>
          <w:highlight w:val="yellow"/>
        </w:rPr>
        <w:t>2024</w:t>
      </w:r>
      <w:r w:rsidR="00724E82" w:rsidRPr="002F2088">
        <w:rPr>
          <w:rFonts w:ascii="Arial" w:hAnsi="Arial" w:cs="Arial"/>
          <w:b/>
          <w:bCs/>
          <w:sz w:val="18"/>
          <w:szCs w:val="18"/>
          <w:highlight w:val="yellow"/>
        </w:rPr>
        <w:t xml:space="preserve"> </w:t>
      </w:r>
      <w:r w:rsidR="00E12751" w:rsidRPr="002F2088">
        <w:rPr>
          <w:rFonts w:ascii="Arial" w:hAnsi="Arial" w:cs="Arial"/>
          <w:sz w:val="18"/>
          <w:szCs w:val="18"/>
          <w:highlight w:val="yellow"/>
        </w:rPr>
        <w:t>and candidates will be prov</w:t>
      </w:r>
      <w:r w:rsidR="001A7F52" w:rsidRPr="002F2088">
        <w:rPr>
          <w:rFonts w:ascii="Arial" w:hAnsi="Arial" w:cs="Arial"/>
          <w:sz w:val="18"/>
          <w:szCs w:val="18"/>
          <w:highlight w:val="yellow"/>
        </w:rPr>
        <w:t>i</w:t>
      </w:r>
      <w:r w:rsidR="00E12751" w:rsidRPr="002F2088">
        <w:rPr>
          <w:rFonts w:ascii="Arial" w:hAnsi="Arial" w:cs="Arial"/>
          <w:sz w:val="18"/>
          <w:szCs w:val="18"/>
          <w:highlight w:val="yellow"/>
        </w:rPr>
        <w:t>ded with a detailed list of activities before the training.</w:t>
      </w:r>
      <w:r w:rsidR="00E12751" w:rsidRPr="001A7F52">
        <w:rPr>
          <w:rFonts w:ascii="Arial" w:hAnsi="Arial" w:cs="Arial"/>
          <w:sz w:val="18"/>
          <w:szCs w:val="18"/>
        </w:rPr>
        <w:t xml:space="preserve"> </w:t>
      </w:r>
      <w:r w:rsidR="00F52C91" w:rsidRPr="001A7F52">
        <w:rPr>
          <w:rFonts w:ascii="Arial" w:hAnsi="Arial" w:cs="Arial"/>
          <w:sz w:val="18"/>
          <w:szCs w:val="18"/>
        </w:rPr>
        <w:t xml:space="preserve">During this </w:t>
      </w:r>
      <w:r w:rsidRPr="001A7F52">
        <w:rPr>
          <w:rFonts w:ascii="Arial" w:hAnsi="Arial" w:cs="Arial"/>
          <w:sz w:val="18"/>
          <w:szCs w:val="18"/>
        </w:rPr>
        <w:t>Phase</w:t>
      </w:r>
      <w:r w:rsidR="003C142D" w:rsidRPr="001A7F52">
        <w:rPr>
          <w:rFonts w:ascii="Arial" w:hAnsi="Arial" w:cs="Arial"/>
          <w:sz w:val="18"/>
          <w:szCs w:val="18"/>
        </w:rPr>
        <w:t xml:space="preserve">, </w:t>
      </w:r>
      <w:r w:rsidR="003C142D" w:rsidRPr="008D134C">
        <w:rPr>
          <w:rFonts w:ascii="Arial" w:hAnsi="Arial" w:cs="Arial"/>
          <w:sz w:val="18"/>
          <w:szCs w:val="18"/>
          <w:highlight w:val="yellow"/>
        </w:rPr>
        <w:t>a</w:t>
      </w:r>
      <w:r w:rsidR="00955E80" w:rsidRPr="008D134C">
        <w:rPr>
          <w:rFonts w:ascii="Arial" w:hAnsi="Arial" w:cs="Arial"/>
          <w:sz w:val="18"/>
          <w:szCs w:val="18"/>
          <w:highlight w:val="yellow"/>
        </w:rPr>
        <w:t xml:space="preserve">n </w:t>
      </w:r>
      <w:r w:rsidR="008D134C" w:rsidRPr="008D134C">
        <w:rPr>
          <w:rFonts w:ascii="Arial" w:hAnsi="Arial" w:cs="Arial"/>
          <w:sz w:val="18"/>
          <w:szCs w:val="18"/>
          <w:highlight w:val="yellow"/>
        </w:rPr>
        <w:t>elevator pitch</w:t>
      </w:r>
      <w:r w:rsidR="00A97F93" w:rsidRPr="008D134C">
        <w:rPr>
          <w:rFonts w:ascii="Arial" w:hAnsi="Arial" w:cs="Arial"/>
          <w:sz w:val="18"/>
          <w:szCs w:val="18"/>
          <w:highlight w:val="yellow"/>
        </w:rPr>
        <w:t xml:space="preserve"> style presentation</w:t>
      </w:r>
      <w:r w:rsidR="00A97F93" w:rsidRPr="001A7F52">
        <w:rPr>
          <w:rFonts w:ascii="Arial" w:hAnsi="Arial" w:cs="Arial"/>
          <w:sz w:val="18"/>
          <w:szCs w:val="18"/>
        </w:rPr>
        <w:t xml:space="preserve"> (the </w:t>
      </w:r>
      <w:r w:rsidR="006D67E0" w:rsidRPr="001A7F52">
        <w:rPr>
          <w:rFonts w:ascii="Arial" w:hAnsi="Arial" w:cs="Arial"/>
          <w:sz w:val="18"/>
          <w:szCs w:val="18"/>
        </w:rPr>
        <w:t>“</w:t>
      </w:r>
      <w:r w:rsidR="00DA1BD6" w:rsidRPr="008D134C">
        <w:rPr>
          <w:rFonts w:ascii="Arial" w:hAnsi="Arial" w:cs="Arial"/>
          <w:b/>
          <w:sz w:val="18"/>
          <w:szCs w:val="18"/>
          <w:highlight w:val="yellow"/>
        </w:rPr>
        <w:t>Inside Innovation</w:t>
      </w:r>
      <w:r w:rsidR="00E12751" w:rsidRPr="001A7F52">
        <w:rPr>
          <w:rFonts w:ascii="Arial" w:hAnsi="Arial" w:cs="Arial"/>
          <w:b/>
          <w:sz w:val="18"/>
          <w:szCs w:val="18"/>
        </w:rPr>
        <w:t xml:space="preserve"> Competition</w:t>
      </w:r>
      <w:r w:rsidR="006D67E0" w:rsidRPr="001A7F52">
        <w:rPr>
          <w:rFonts w:ascii="Arial" w:hAnsi="Arial" w:cs="Arial"/>
          <w:b/>
          <w:sz w:val="18"/>
          <w:szCs w:val="18"/>
        </w:rPr>
        <w:t>”</w:t>
      </w:r>
      <w:r w:rsidR="00A97F93" w:rsidRPr="001A7F52">
        <w:rPr>
          <w:rFonts w:ascii="Arial" w:hAnsi="Arial" w:cs="Arial"/>
          <w:sz w:val="18"/>
          <w:szCs w:val="18"/>
        </w:rPr>
        <w:t xml:space="preserve">) </w:t>
      </w:r>
      <w:r w:rsidR="00DD6AFC" w:rsidRPr="001A7F52">
        <w:rPr>
          <w:rFonts w:ascii="Arial" w:hAnsi="Arial" w:cs="Arial"/>
          <w:sz w:val="18"/>
          <w:szCs w:val="18"/>
        </w:rPr>
        <w:t>shall be gi</w:t>
      </w:r>
      <w:r w:rsidR="00DD6AFC" w:rsidRPr="00E12751">
        <w:rPr>
          <w:rFonts w:ascii="Arial" w:hAnsi="Arial" w:cs="Arial"/>
          <w:sz w:val="18"/>
          <w:szCs w:val="18"/>
        </w:rPr>
        <w:t>ven by the C</w:t>
      </w:r>
      <w:r w:rsidR="00987E10" w:rsidRPr="00E12751">
        <w:rPr>
          <w:rFonts w:ascii="Arial" w:hAnsi="Arial" w:cs="Arial"/>
          <w:sz w:val="18"/>
          <w:szCs w:val="18"/>
        </w:rPr>
        <w:t>andidates</w:t>
      </w:r>
      <w:r w:rsidR="00E12751" w:rsidRPr="00E12751">
        <w:rPr>
          <w:rFonts w:ascii="Arial" w:hAnsi="Arial" w:cs="Arial"/>
          <w:sz w:val="18"/>
          <w:szCs w:val="18"/>
        </w:rPr>
        <w:t>.</w:t>
      </w:r>
      <w:r w:rsidR="00987E10" w:rsidRPr="00E12751">
        <w:rPr>
          <w:rFonts w:ascii="Arial" w:hAnsi="Arial" w:cs="Arial"/>
          <w:sz w:val="18"/>
          <w:szCs w:val="18"/>
        </w:rPr>
        <w:t xml:space="preserve"> </w:t>
      </w:r>
      <w:r w:rsidR="00E12751" w:rsidRPr="00E12751">
        <w:rPr>
          <w:rFonts w:ascii="Arial" w:hAnsi="Arial" w:cs="Arial"/>
          <w:sz w:val="18"/>
          <w:szCs w:val="18"/>
        </w:rPr>
        <w:t xml:space="preserve">This year the </w:t>
      </w:r>
      <w:r w:rsidR="00DA1BD6" w:rsidRPr="008D134C">
        <w:rPr>
          <w:rFonts w:ascii="Arial" w:hAnsi="Arial" w:cs="Arial"/>
          <w:sz w:val="18"/>
          <w:szCs w:val="18"/>
          <w:highlight w:val="yellow"/>
        </w:rPr>
        <w:t>Inside Innovation</w:t>
      </w:r>
      <w:r w:rsidR="000857C3">
        <w:rPr>
          <w:rFonts w:ascii="Arial" w:hAnsi="Arial" w:cs="Arial"/>
          <w:sz w:val="18"/>
          <w:szCs w:val="18"/>
        </w:rPr>
        <w:t xml:space="preserve"> </w:t>
      </w:r>
      <w:r w:rsidR="00E12751" w:rsidRPr="00E12751">
        <w:rPr>
          <w:rFonts w:ascii="Arial" w:hAnsi="Arial" w:cs="Arial"/>
          <w:sz w:val="18"/>
          <w:szCs w:val="18"/>
        </w:rPr>
        <w:t>Pitch competition will take the form of a</w:t>
      </w:r>
      <w:r w:rsidR="00A2307C">
        <w:rPr>
          <w:rFonts w:ascii="Arial" w:hAnsi="Arial" w:cs="Arial"/>
          <w:sz w:val="18"/>
          <w:szCs w:val="18"/>
        </w:rPr>
        <w:t xml:space="preserve"> </w:t>
      </w:r>
      <w:bookmarkStart w:id="1" w:name="_Hlk93051866"/>
      <w:r w:rsidR="006E1B71">
        <w:rPr>
          <w:rFonts w:ascii="Arial" w:hAnsi="Arial" w:cs="Arial"/>
          <w:sz w:val="18"/>
          <w:szCs w:val="18"/>
        </w:rPr>
        <w:t>face-to-face</w:t>
      </w:r>
      <w:r w:rsidR="00A2307C">
        <w:rPr>
          <w:rFonts w:ascii="Arial" w:hAnsi="Arial" w:cs="Arial"/>
          <w:sz w:val="18"/>
          <w:szCs w:val="18"/>
        </w:rPr>
        <w:t xml:space="preserve"> event</w:t>
      </w:r>
      <w:r w:rsidR="003D3744" w:rsidRPr="003D3744">
        <w:rPr>
          <w:rFonts w:ascii="Arial" w:hAnsi="Arial" w:cs="Arial"/>
          <w:sz w:val="18"/>
          <w:szCs w:val="18"/>
        </w:rPr>
        <w:t xml:space="preserve">. </w:t>
      </w:r>
      <w:bookmarkEnd w:id="1"/>
      <w:r w:rsidR="00E12751" w:rsidRPr="00E12751">
        <w:rPr>
          <w:rFonts w:ascii="Arial" w:hAnsi="Arial" w:cs="Arial"/>
          <w:sz w:val="18"/>
          <w:szCs w:val="18"/>
        </w:rPr>
        <w:t xml:space="preserve"> Details and format of the event will be provided in </w:t>
      </w:r>
      <w:r w:rsidR="00E12751" w:rsidRPr="0071229F">
        <w:rPr>
          <w:rFonts w:ascii="Arial" w:hAnsi="Arial" w:cs="Arial"/>
          <w:sz w:val="18"/>
          <w:szCs w:val="18"/>
          <w:highlight w:val="yellow"/>
        </w:rPr>
        <w:t xml:space="preserve">June </w:t>
      </w:r>
      <w:r w:rsidR="00061598" w:rsidRPr="0071229F">
        <w:rPr>
          <w:rFonts w:ascii="Arial" w:hAnsi="Arial" w:cs="Arial"/>
          <w:sz w:val="18"/>
          <w:szCs w:val="18"/>
          <w:highlight w:val="yellow"/>
        </w:rPr>
        <w:t>2024</w:t>
      </w:r>
      <w:r w:rsidR="00E12751" w:rsidRPr="00E12751">
        <w:rPr>
          <w:rFonts w:ascii="Arial" w:hAnsi="Arial" w:cs="Arial"/>
          <w:sz w:val="18"/>
          <w:szCs w:val="18"/>
        </w:rPr>
        <w:t>. Attendance or participation in the</w:t>
      </w:r>
      <w:r w:rsidR="00141E9A">
        <w:rPr>
          <w:rFonts w:ascii="Arial" w:hAnsi="Arial" w:cs="Arial"/>
          <w:sz w:val="18"/>
          <w:szCs w:val="18"/>
        </w:rPr>
        <w:t xml:space="preserve"> </w:t>
      </w:r>
      <w:r w:rsidR="00DA1BD6" w:rsidRPr="008D134C">
        <w:rPr>
          <w:rFonts w:ascii="Arial" w:hAnsi="Arial" w:cs="Arial"/>
          <w:sz w:val="18"/>
          <w:szCs w:val="18"/>
          <w:highlight w:val="yellow"/>
        </w:rPr>
        <w:t>Inside Innovation</w:t>
      </w:r>
      <w:r w:rsidR="00141E9A">
        <w:rPr>
          <w:rFonts w:ascii="Arial" w:hAnsi="Arial" w:cs="Arial"/>
          <w:sz w:val="18"/>
          <w:szCs w:val="18"/>
        </w:rPr>
        <w:t xml:space="preserve"> </w:t>
      </w:r>
      <w:r w:rsidR="00E12751" w:rsidRPr="00E12751">
        <w:rPr>
          <w:rFonts w:ascii="Arial" w:hAnsi="Arial" w:cs="Arial"/>
          <w:sz w:val="18"/>
          <w:szCs w:val="18"/>
        </w:rPr>
        <w:t xml:space="preserve">event and/or social media campaign is compulsory for all Candidates. Any Candidate not delivering an </w:t>
      </w:r>
      <w:r w:rsidR="00DA1BD6" w:rsidRPr="008D134C">
        <w:rPr>
          <w:rFonts w:ascii="Arial" w:hAnsi="Arial" w:cs="Arial"/>
          <w:sz w:val="18"/>
          <w:szCs w:val="18"/>
          <w:highlight w:val="yellow"/>
        </w:rPr>
        <w:t>Inside Innovation</w:t>
      </w:r>
      <w:r w:rsidR="00E12751" w:rsidRPr="00E12751">
        <w:rPr>
          <w:rFonts w:ascii="Arial" w:hAnsi="Arial" w:cs="Arial"/>
          <w:sz w:val="18"/>
          <w:szCs w:val="18"/>
        </w:rPr>
        <w:t xml:space="preserve"> presentation shall not be progressed to Phase 3 of the competition and will be disqualified from the Competition completely</w:t>
      </w:r>
      <w:r w:rsidR="00E12751">
        <w:rPr>
          <w:rFonts w:ascii="Arial" w:hAnsi="Arial" w:cs="Arial"/>
          <w:sz w:val="18"/>
          <w:szCs w:val="18"/>
        </w:rPr>
        <w:t>.</w:t>
      </w:r>
    </w:p>
    <w:p w14:paraId="5BFB3404" w14:textId="77777777" w:rsidR="00E12751" w:rsidRPr="00E12751" w:rsidRDefault="00E12751" w:rsidP="00E12751">
      <w:pPr>
        <w:jc w:val="both"/>
        <w:rPr>
          <w:rFonts w:ascii="Arial" w:hAnsi="Arial" w:cs="Arial"/>
          <w:sz w:val="18"/>
          <w:szCs w:val="18"/>
        </w:rPr>
      </w:pPr>
    </w:p>
    <w:p w14:paraId="4F076CDF" w14:textId="7F0C6783" w:rsidR="008E2F5C" w:rsidRPr="00FA7FA8" w:rsidRDefault="00707548" w:rsidP="000C3703">
      <w:pPr>
        <w:numPr>
          <w:ilvl w:val="0"/>
          <w:numId w:val="8"/>
        </w:numPr>
        <w:jc w:val="both"/>
        <w:rPr>
          <w:rFonts w:ascii="Arial" w:hAnsi="Arial" w:cs="Arial"/>
          <w:sz w:val="18"/>
          <w:szCs w:val="18"/>
        </w:rPr>
      </w:pPr>
      <w:r w:rsidRPr="00FA7FA8">
        <w:rPr>
          <w:rFonts w:ascii="Arial" w:hAnsi="Arial" w:cs="Arial"/>
          <w:sz w:val="18"/>
          <w:szCs w:val="18"/>
        </w:rPr>
        <w:t xml:space="preserve">The outcome of the </w:t>
      </w:r>
      <w:r w:rsidR="00DA1BD6" w:rsidRPr="008D134C">
        <w:rPr>
          <w:rFonts w:ascii="Arial" w:hAnsi="Arial" w:cs="Arial"/>
          <w:sz w:val="18"/>
          <w:szCs w:val="18"/>
          <w:highlight w:val="yellow"/>
        </w:rPr>
        <w:t>Inside Innovation</w:t>
      </w:r>
      <w:r w:rsidRPr="00FA7FA8">
        <w:rPr>
          <w:rFonts w:ascii="Arial" w:hAnsi="Arial" w:cs="Arial"/>
          <w:sz w:val="18"/>
          <w:szCs w:val="18"/>
        </w:rPr>
        <w:t xml:space="preserve"> Competition shall be </w:t>
      </w:r>
      <w:proofErr w:type="gramStart"/>
      <w:r w:rsidRPr="00FA7FA8">
        <w:rPr>
          <w:rFonts w:ascii="Arial" w:hAnsi="Arial" w:cs="Arial"/>
          <w:sz w:val="18"/>
          <w:szCs w:val="18"/>
        </w:rPr>
        <w:t>tak</w:t>
      </w:r>
      <w:r w:rsidR="00BB53DF" w:rsidRPr="00FA7FA8">
        <w:rPr>
          <w:rFonts w:ascii="Arial" w:hAnsi="Arial" w:cs="Arial"/>
          <w:sz w:val="18"/>
          <w:szCs w:val="18"/>
        </w:rPr>
        <w:t>en into account</w:t>
      </w:r>
      <w:proofErr w:type="gramEnd"/>
      <w:r w:rsidR="00BB53DF" w:rsidRPr="00FA7FA8">
        <w:rPr>
          <w:rFonts w:ascii="Arial" w:hAnsi="Arial" w:cs="Arial"/>
          <w:sz w:val="18"/>
          <w:szCs w:val="18"/>
        </w:rPr>
        <w:t xml:space="preserve"> by the Internal</w:t>
      </w:r>
      <w:r w:rsidR="00D23AA6">
        <w:rPr>
          <w:rFonts w:ascii="Arial" w:hAnsi="Arial" w:cs="Arial"/>
          <w:sz w:val="18"/>
          <w:szCs w:val="18"/>
        </w:rPr>
        <w:t xml:space="preserve"> Judging</w:t>
      </w:r>
      <w:r w:rsidRPr="00FA7FA8">
        <w:rPr>
          <w:rFonts w:ascii="Arial" w:hAnsi="Arial" w:cs="Arial"/>
          <w:sz w:val="18"/>
          <w:szCs w:val="18"/>
        </w:rPr>
        <w:t xml:space="preserve"> Panel in selecting</w:t>
      </w:r>
      <w:r w:rsidR="00077968">
        <w:rPr>
          <w:rFonts w:ascii="Arial" w:hAnsi="Arial" w:cs="Arial"/>
          <w:sz w:val="18"/>
          <w:szCs w:val="18"/>
        </w:rPr>
        <w:t xml:space="preserve"> up to </w:t>
      </w:r>
      <w:r w:rsidR="00A2307C">
        <w:rPr>
          <w:rFonts w:ascii="Arial" w:hAnsi="Arial" w:cs="Arial"/>
          <w:sz w:val="18"/>
          <w:szCs w:val="18"/>
        </w:rPr>
        <w:t>six</w:t>
      </w:r>
      <w:r w:rsidR="002B2523">
        <w:rPr>
          <w:rFonts w:ascii="Arial" w:hAnsi="Arial" w:cs="Arial"/>
          <w:sz w:val="18"/>
          <w:szCs w:val="18"/>
        </w:rPr>
        <w:t xml:space="preserve"> </w:t>
      </w:r>
      <w:r w:rsidR="00776084">
        <w:rPr>
          <w:rFonts w:ascii="Arial" w:hAnsi="Arial" w:cs="Arial"/>
          <w:sz w:val="18"/>
          <w:szCs w:val="18"/>
        </w:rPr>
        <w:t>(</w:t>
      </w:r>
      <w:r w:rsidR="00A2307C">
        <w:rPr>
          <w:rFonts w:ascii="Arial" w:hAnsi="Arial" w:cs="Arial"/>
          <w:sz w:val="18"/>
          <w:szCs w:val="18"/>
        </w:rPr>
        <w:t>6</w:t>
      </w:r>
      <w:r w:rsidR="00776084">
        <w:rPr>
          <w:rFonts w:ascii="Arial" w:hAnsi="Arial" w:cs="Arial"/>
          <w:sz w:val="18"/>
          <w:szCs w:val="18"/>
        </w:rPr>
        <w:t>)</w:t>
      </w:r>
      <w:r w:rsidRPr="00FA7FA8">
        <w:rPr>
          <w:rFonts w:ascii="Arial" w:hAnsi="Arial" w:cs="Arial"/>
          <w:sz w:val="18"/>
          <w:szCs w:val="18"/>
        </w:rPr>
        <w:t xml:space="preserve"> </w:t>
      </w:r>
      <w:r w:rsidR="00D61606" w:rsidRPr="00FA7FA8">
        <w:rPr>
          <w:rFonts w:ascii="Arial" w:hAnsi="Arial" w:cs="Arial"/>
          <w:sz w:val="18"/>
          <w:szCs w:val="18"/>
        </w:rPr>
        <w:t xml:space="preserve">business </w:t>
      </w:r>
      <w:r w:rsidRPr="00FA7FA8">
        <w:rPr>
          <w:rFonts w:ascii="Arial" w:hAnsi="Arial" w:cs="Arial"/>
          <w:sz w:val="18"/>
          <w:szCs w:val="18"/>
        </w:rPr>
        <w:t>plan</w:t>
      </w:r>
      <w:r w:rsidR="000A5A98" w:rsidRPr="00FA7FA8">
        <w:rPr>
          <w:rFonts w:ascii="Arial" w:hAnsi="Arial" w:cs="Arial"/>
          <w:sz w:val="18"/>
          <w:szCs w:val="18"/>
        </w:rPr>
        <w:t xml:space="preserve">s to be shortlisted under </w:t>
      </w:r>
      <w:r w:rsidR="00FA7FA8" w:rsidRPr="00FA7FA8">
        <w:rPr>
          <w:rFonts w:ascii="Arial" w:hAnsi="Arial" w:cs="Arial"/>
          <w:sz w:val="18"/>
          <w:szCs w:val="18"/>
        </w:rPr>
        <w:t>Clause</w:t>
      </w:r>
      <w:r w:rsidR="000A5A98" w:rsidRPr="00FA7FA8">
        <w:rPr>
          <w:rFonts w:ascii="Arial" w:hAnsi="Arial" w:cs="Arial"/>
          <w:sz w:val="18"/>
          <w:szCs w:val="18"/>
        </w:rPr>
        <w:t xml:space="preserve"> 13</w:t>
      </w:r>
      <w:r w:rsidRPr="00FA7FA8">
        <w:rPr>
          <w:rFonts w:ascii="Arial" w:hAnsi="Arial" w:cs="Arial"/>
          <w:sz w:val="18"/>
          <w:szCs w:val="18"/>
        </w:rPr>
        <w:t>.</w:t>
      </w:r>
    </w:p>
    <w:p w14:paraId="6AE884AB" w14:textId="77777777" w:rsidR="008E2F5C" w:rsidRPr="00FA7FA8" w:rsidRDefault="008E2F5C" w:rsidP="000A4F95">
      <w:pPr>
        <w:jc w:val="both"/>
        <w:rPr>
          <w:rFonts w:ascii="Arial" w:hAnsi="Arial" w:cs="Arial"/>
          <w:sz w:val="18"/>
          <w:szCs w:val="18"/>
        </w:rPr>
      </w:pPr>
    </w:p>
    <w:p w14:paraId="75369645" w14:textId="1065D17A" w:rsidR="00707548" w:rsidRPr="005B5ACA" w:rsidRDefault="0096471C" w:rsidP="00776084">
      <w:pPr>
        <w:numPr>
          <w:ilvl w:val="0"/>
          <w:numId w:val="8"/>
        </w:numPr>
        <w:jc w:val="both"/>
        <w:rPr>
          <w:rFonts w:ascii="Arial" w:hAnsi="Arial" w:cs="Arial"/>
          <w:sz w:val="18"/>
          <w:szCs w:val="18"/>
        </w:rPr>
      </w:pPr>
      <w:r w:rsidRPr="00AF2F22">
        <w:rPr>
          <w:rFonts w:ascii="Arial" w:hAnsi="Arial" w:cs="Arial"/>
          <w:b/>
          <w:sz w:val="18"/>
          <w:szCs w:val="18"/>
          <w:u w:val="single"/>
        </w:rPr>
        <w:t>PHASE</w:t>
      </w:r>
      <w:r w:rsidR="00A37CF2" w:rsidRPr="00AF2F22">
        <w:rPr>
          <w:rFonts w:ascii="Arial" w:hAnsi="Arial" w:cs="Arial"/>
          <w:b/>
          <w:sz w:val="18"/>
          <w:szCs w:val="18"/>
          <w:u w:val="single"/>
        </w:rPr>
        <w:t xml:space="preserve"> 3: Submission of </w:t>
      </w:r>
      <w:r w:rsidR="005B5ACA" w:rsidRPr="00AF2F22">
        <w:rPr>
          <w:rFonts w:ascii="Arial" w:hAnsi="Arial" w:cs="Arial"/>
          <w:b/>
          <w:sz w:val="18"/>
          <w:szCs w:val="18"/>
          <w:u w:val="single"/>
        </w:rPr>
        <w:t>business plan, financial forecast and one-minute video pitch.</w:t>
      </w:r>
      <w:r w:rsidR="00A37CF2" w:rsidRPr="00FA7FA8">
        <w:rPr>
          <w:rFonts w:ascii="Arial" w:hAnsi="Arial" w:cs="Arial"/>
          <w:sz w:val="18"/>
          <w:szCs w:val="18"/>
        </w:rPr>
        <w:t xml:space="preserve"> </w:t>
      </w:r>
      <w:r w:rsidR="00DD6AFC" w:rsidRPr="00FA7FA8">
        <w:rPr>
          <w:rFonts w:ascii="Arial" w:hAnsi="Arial" w:cs="Arial"/>
          <w:sz w:val="18"/>
          <w:szCs w:val="18"/>
        </w:rPr>
        <w:t xml:space="preserve">Following the </w:t>
      </w:r>
      <w:r w:rsidR="00DA1BD6" w:rsidRPr="006E6BB6">
        <w:rPr>
          <w:rFonts w:ascii="Arial" w:hAnsi="Arial" w:cs="Arial"/>
          <w:sz w:val="18"/>
          <w:szCs w:val="18"/>
          <w:highlight w:val="yellow"/>
        </w:rPr>
        <w:t>Inside Innovation</w:t>
      </w:r>
      <w:r w:rsidR="00DD6AFC" w:rsidRPr="00FA7FA8">
        <w:rPr>
          <w:rFonts w:ascii="Arial" w:hAnsi="Arial" w:cs="Arial"/>
          <w:sz w:val="18"/>
          <w:szCs w:val="18"/>
        </w:rPr>
        <w:t xml:space="preserve"> Competition, all</w:t>
      </w:r>
      <w:r w:rsidR="00901F19" w:rsidRPr="00FA7FA8">
        <w:rPr>
          <w:rFonts w:ascii="Arial" w:hAnsi="Arial" w:cs="Arial"/>
          <w:sz w:val="18"/>
          <w:szCs w:val="18"/>
        </w:rPr>
        <w:t xml:space="preserve"> </w:t>
      </w:r>
      <w:r w:rsidR="00DD6AFC" w:rsidRPr="00FA7FA8">
        <w:rPr>
          <w:rFonts w:ascii="Arial" w:hAnsi="Arial" w:cs="Arial"/>
          <w:sz w:val="18"/>
          <w:szCs w:val="18"/>
        </w:rPr>
        <w:t>C</w:t>
      </w:r>
      <w:r w:rsidR="003634FC" w:rsidRPr="00FA7FA8">
        <w:rPr>
          <w:rFonts w:ascii="Arial" w:hAnsi="Arial" w:cs="Arial"/>
          <w:sz w:val="18"/>
          <w:szCs w:val="18"/>
        </w:rPr>
        <w:t xml:space="preserve">andidates will be invited to </w:t>
      </w:r>
      <w:r w:rsidR="001C470A" w:rsidRPr="00FA7FA8">
        <w:rPr>
          <w:rFonts w:ascii="Arial" w:hAnsi="Arial" w:cs="Arial"/>
          <w:sz w:val="18"/>
          <w:szCs w:val="18"/>
        </w:rPr>
        <w:t>submit</w:t>
      </w:r>
      <w:r w:rsidR="003918A6" w:rsidRPr="00FA7FA8">
        <w:rPr>
          <w:rFonts w:ascii="Arial" w:hAnsi="Arial" w:cs="Arial"/>
          <w:sz w:val="18"/>
          <w:szCs w:val="18"/>
        </w:rPr>
        <w:t xml:space="preserve"> </w:t>
      </w:r>
      <w:r w:rsidR="00077968">
        <w:rPr>
          <w:rFonts w:ascii="Arial" w:hAnsi="Arial" w:cs="Arial"/>
          <w:sz w:val="18"/>
          <w:szCs w:val="18"/>
        </w:rPr>
        <w:t>a full business plan</w:t>
      </w:r>
      <w:r w:rsidR="009E3F99">
        <w:rPr>
          <w:rFonts w:ascii="Arial" w:hAnsi="Arial" w:cs="Arial"/>
          <w:sz w:val="18"/>
          <w:szCs w:val="18"/>
        </w:rPr>
        <w:t xml:space="preserve"> and </w:t>
      </w:r>
      <w:r w:rsidR="00077968">
        <w:rPr>
          <w:rFonts w:ascii="Arial" w:hAnsi="Arial" w:cs="Arial"/>
          <w:sz w:val="18"/>
          <w:szCs w:val="18"/>
        </w:rPr>
        <w:t>financial forecast</w:t>
      </w:r>
      <w:r w:rsidR="00724B2B">
        <w:rPr>
          <w:rFonts w:ascii="Arial" w:hAnsi="Arial" w:cs="Arial"/>
          <w:sz w:val="18"/>
          <w:szCs w:val="18"/>
        </w:rPr>
        <w:t xml:space="preserve"> </w:t>
      </w:r>
      <w:r w:rsidR="003634FC" w:rsidRPr="00FA7FA8">
        <w:rPr>
          <w:rFonts w:ascii="Arial" w:hAnsi="Arial" w:cs="Arial"/>
          <w:sz w:val="18"/>
          <w:szCs w:val="18"/>
        </w:rPr>
        <w:t>by</w:t>
      </w:r>
      <w:r w:rsidR="00D31349">
        <w:rPr>
          <w:rFonts w:ascii="Arial" w:hAnsi="Arial" w:cs="Arial"/>
          <w:sz w:val="18"/>
          <w:szCs w:val="18"/>
        </w:rPr>
        <w:t xml:space="preserve"> </w:t>
      </w:r>
      <w:bookmarkStart w:id="2" w:name="_Hlk124334063"/>
      <w:r w:rsidR="00442F3A" w:rsidRPr="002F2088">
        <w:rPr>
          <w:rFonts w:ascii="Arial" w:hAnsi="Arial" w:cs="Arial"/>
          <w:b/>
          <w:bCs/>
          <w:sz w:val="18"/>
          <w:szCs w:val="18"/>
          <w:highlight w:val="yellow"/>
        </w:rPr>
        <w:t>Wednesday 31</w:t>
      </w:r>
      <w:r w:rsidR="00442F3A" w:rsidRPr="002F2088">
        <w:rPr>
          <w:rFonts w:ascii="Arial" w:hAnsi="Arial" w:cs="Arial"/>
          <w:b/>
          <w:bCs/>
          <w:sz w:val="18"/>
          <w:szCs w:val="18"/>
          <w:highlight w:val="yellow"/>
          <w:vertAlign w:val="superscript"/>
        </w:rPr>
        <w:t>st</w:t>
      </w:r>
      <w:r w:rsidR="00442F3A" w:rsidRPr="002F2088">
        <w:rPr>
          <w:rFonts w:ascii="Arial" w:hAnsi="Arial" w:cs="Arial"/>
          <w:b/>
          <w:bCs/>
          <w:sz w:val="18"/>
          <w:szCs w:val="18"/>
          <w:highlight w:val="yellow"/>
        </w:rPr>
        <w:t xml:space="preserve"> July</w:t>
      </w:r>
      <w:r w:rsidR="00724E82" w:rsidRPr="002F2088">
        <w:rPr>
          <w:rFonts w:ascii="Arial" w:hAnsi="Arial" w:cs="Arial"/>
          <w:b/>
          <w:sz w:val="18"/>
          <w:szCs w:val="18"/>
          <w:highlight w:val="yellow"/>
        </w:rPr>
        <w:t xml:space="preserve"> </w:t>
      </w:r>
      <w:r w:rsidR="00061598" w:rsidRPr="002F2088">
        <w:rPr>
          <w:rFonts w:ascii="Arial" w:hAnsi="Arial" w:cs="Arial"/>
          <w:b/>
          <w:sz w:val="18"/>
          <w:szCs w:val="18"/>
          <w:highlight w:val="yellow"/>
        </w:rPr>
        <w:t>2024</w:t>
      </w:r>
      <w:r w:rsidR="00724E82" w:rsidRPr="002F2088">
        <w:rPr>
          <w:rFonts w:ascii="Arial" w:hAnsi="Arial" w:cs="Arial"/>
          <w:b/>
          <w:sz w:val="18"/>
          <w:szCs w:val="18"/>
          <w:highlight w:val="yellow"/>
        </w:rPr>
        <w:t xml:space="preserve"> at </w:t>
      </w:r>
      <w:r w:rsidR="00442F3A" w:rsidRPr="002F2088">
        <w:rPr>
          <w:rFonts w:ascii="Arial" w:hAnsi="Arial" w:cs="Arial"/>
          <w:b/>
          <w:sz w:val="18"/>
          <w:szCs w:val="18"/>
          <w:highlight w:val="yellow"/>
        </w:rPr>
        <w:t>noon</w:t>
      </w:r>
      <w:r w:rsidR="00724E82" w:rsidRPr="002F2088">
        <w:rPr>
          <w:rFonts w:ascii="Arial" w:hAnsi="Arial" w:cs="Arial"/>
          <w:b/>
          <w:sz w:val="18"/>
          <w:szCs w:val="18"/>
          <w:highlight w:val="yellow"/>
        </w:rPr>
        <w:t xml:space="preserve"> GMT</w:t>
      </w:r>
      <w:bookmarkEnd w:id="2"/>
      <w:r w:rsidR="00153141" w:rsidRPr="001A7F52">
        <w:rPr>
          <w:rFonts w:ascii="Arial" w:hAnsi="Arial" w:cs="Arial"/>
          <w:sz w:val="18"/>
          <w:szCs w:val="18"/>
        </w:rPr>
        <w:t>.</w:t>
      </w:r>
      <w:r w:rsidR="00707548" w:rsidRPr="00FA7FA8">
        <w:rPr>
          <w:rFonts w:ascii="Arial" w:hAnsi="Arial" w:cs="Arial"/>
          <w:sz w:val="18"/>
          <w:szCs w:val="18"/>
        </w:rPr>
        <w:t xml:space="preserve">  </w:t>
      </w:r>
      <w:r w:rsidR="000C3703">
        <w:rPr>
          <w:rFonts w:ascii="Arial" w:hAnsi="Arial" w:cs="Arial"/>
          <w:sz w:val="18"/>
          <w:szCs w:val="18"/>
        </w:rPr>
        <w:t xml:space="preserve">Submissions </w:t>
      </w:r>
      <w:r w:rsidR="00707548" w:rsidRPr="00FA7FA8">
        <w:rPr>
          <w:rFonts w:ascii="Arial" w:hAnsi="Arial" w:cs="Arial"/>
          <w:sz w:val="18"/>
          <w:szCs w:val="18"/>
        </w:rPr>
        <w:t>will be assessed by the Internal</w:t>
      </w:r>
      <w:r w:rsidR="00D23AA6">
        <w:rPr>
          <w:rFonts w:ascii="Arial" w:hAnsi="Arial" w:cs="Arial"/>
          <w:sz w:val="18"/>
          <w:szCs w:val="18"/>
        </w:rPr>
        <w:t xml:space="preserve"> Judging</w:t>
      </w:r>
      <w:r w:rsidR="00707548" w:rsidRPr="00FA7FA8">
        <w:rPr>
          <w:rFonts w:ascii="Arial" w:hAnsi="Arial" w:cs="Arial"/>
          <w:sz w:val="18"/>
          <w:szCs w:val="18"/>
        </w:rPr>
        <w:t xml:space="preserve"> </w:t>
      </w:r>
      <w:r w:rsidR="00FA7FA8" w:rsidRPr="00FA7FA8">
        <w:rPr>
          <w:rFonts w:ascii="Arial" w:hAnsi="Arial" w:cs="Arial"/>
          <w:sz w:val="18"/>
          <w:szCs w:val="18"/>
        </w:rPr>
        <w:t xml:space="preserve">Panel </w:t>
      </w:r>
      <w:r w:rsidR="00D61606" w:rsidRPr="00FA7FA8">
        <w:rPr>
          <w:rFonts w:ascii="Arial" w:hAnsi="Arial" w:cs="Arial"/>
          <w:sz w:val="18"/>
          <w:szCs w:val="18"/>
        </w:rPr>
        <w:t>and</w:t>
      </w:r>
      <w:r w:rsidR="00707548" w:rsidRPr="00FA7FA8">
        <w:rPr>
          <w:rFonts w:ascii="Arial" w:hAnsi="Arial" w:cs="Arial"/>
          <w:sz w:val="18"/>
          <w:szCs w:val="18"/>
        </w:rPr>
        <w:t xml:space="preserve"> </w:t>
      </w:r>
      <w:r w:rsidR="00077968">
        <w:rPr>
          <w:rFonts w:ascii="Arial" w:hAnsi="Arial" w:cs="Arial"/>
          <w:sz w:val="18"/>
          <w:szCs w:val="18"/>
        </w:rPr>
        <w:t>up to</w:t>
      </w:r>
      <w:r w:rsidR="00C16416">
        <w:rPr>
          <w:rFonts w:ascii="Arial" w:hAnsi="Arial" w:cs="Arial"/>
          <w:sz w:val="18"/>
          <w:szCs w:val="18"/>
        </w:rPr>
        <w:t xml:space="preserve"> </w:t>
      </w:r>
      <w:r w:rsidR="00A2307C">
        <w:rPr>
          <w:rFonts w:ascii="Arial" w:hAnsi="Arial" w:cs="Arial"/>
          <w:sz w:val="18"/>
          <w:szCs w:val="18"/>
        </w:rPr>
        <w:t xml:space="preserve">six (6) </w:t>
      </w:r>
      <w:r w:rsidR="00D61606" w:rsidRPr="00FA7FA8">
        <w:rPr>
          <w:rFonts w:ascii="Arial" w:hAnsi="Arial" w:cs="Arial"/>
          <w:sz w:val="18"/>
          <w:szCs w:val="18"/>
        </w:rPr>
        <w:t>business plans will be shortlisted.</w:t>
      </w:r>
      <w:r w:rsidR="00A2307C">
        <w:rPr>
          <w:rFonts w:ascii="Arial" w:hAnsi="Arial" w:cs="Arial"/>
          <w:sz w:val="18"/>
          <w:szCs w:val="18"/>
        </w:rPr>
        <w:t xml:space="preserve"> </w:t>
      </w:r>
      <w:bookmarkStart w:id="3" w:name="_Hlk92875770"/>
      <w:r w:rsidR="00A2307C">
        <w:rPr>
          <w:rFonts w:ascii="Arial" w:hAnsi="Arial" w:cs="Arial"/>
          <w:sz w:val="18"/>
          <w:szCs w:val="18"/>
        </w:rPr>
        <w:t xml:space="preserve">Shortlisted projects will be invited to attend </w:t>
      </w:r>
      <w:r w:rsidR="00442F3A">
        <w:rPr>
          <w:rFonts w:ascii="Arial" w:hAnsi="Arial" w:cs="Arial"/>
          <w:sz w:val="18"/>
          <w:szCs w:val="18"/>
        </w:rPr>
        <w:t xml:space="preserve">an </w:t>
      </w:r>
      <w:r w:rsidR="00A2307C">
        <w:rPr>
          <w:rFonts w:ascii="Arial" w:hAnsi="Arial" w:cs="Arial"/>
          <w:sz w:val="18"/>
          <w:szCs w:val="18"/>
        </w:rPr>
        <w:t>additional two</w:t>
      </w:r>
      <w:r w:rsidR="00817E55">
        <w:rPr>
          <w:rFonts w:ascii="Arial" w:hAnsi="Arial" w:cs="Arial"/>
          <w:sz w:val="18"/>
          <w:szCs w:val="18"/>
        </w:rPr>
        <w:t xml:space="preserve"> (2)</w:t>
      </w:r>
      <w:r w:rsidR="00A2307C">
        <w:rPr>
          <w:rFonts w:ascii="Arial" w:hAnsi="Arial" w:cs="Arial"/>
          <w:sz w:val="18"/>
          <w:szCs w:val="18"/>
        </w:rPr>
        <w:t xml:space="preserve"> days of training in </w:t>
      </w:r>
      <w:bookmarkEnd w:id="3"/>
      <w:r w:rsidR="00724E82" w:rsidRPr="00F109A8">
        <w:rPr>
          <w:rFonts w:ascii="Arial" w:hAnsi="Arial" w:cs="Arial"/>
          <w:sz w:val="18"/>
          <w:szCs w:val="18"/>
        </w:rPr>
        <w:t xml:space="preserve">September </w:t>
      </w:r>
      <w:r w:rsidR="00061598" w:rsidRPr="00307C91">
        <w:rPr>
          <w:rFonts w:ascii="Arial" w:hAnsi="Arial" w:cs="Arial"/>
          <w:sz w:val="18"/>
          <w:szCs w:val="18"/>
          <w:highlight w:val="yellow"/>
        </w:rPr>
        <w:t>2024</w:t>
      </w:r>
      <w:r w:rsidR="00724E82" w:rsidRPr="00F109A8">
        <w:rPr>
          <w:rFonts w:ascii="Arial" w:hAnsi="Arial" w:cs="Arial"/>
          <w:sz w:val="18"/>
          <w:szCs w:val="18"/>
        </w:rPr>
        <w:t>.</w:t>
      </w:r>
    </w:p>
    <w:p w14:paraId="4A2FC289" w14:textId="77777777" w:rsidR="009A5B72" w:rsidRPr="00FA7FA8" w:rsidRDefault="009A5B72" w:rsidP="000A4F95">
      <w:pPr>
        <w:pStyle w:val="ColorfulList-Accent11"/>
        <w:jc w:val="both"/>
        <w:rPr>
          <w:rFonts w:ascii="Arial" w:hAnsi="Arial" w:cs="Arial"/>
          <w:sz w:val="18"/>
          <w:szCs w:val="18"/>
        </w:rPr>
      </w:pPr>
    </w:p>
    <w:p w14:paraId="2546EA26" w14:textId="77777777" w:rsidR="00D47484" w:rsidRDefault="00D47484" w:rsidP="000A4F95">
      <w:pPr>
        <w:numPr>
          <w:ilvl w:val="0"/>
          <w:numId w:val="8"/>
        </w:numPr>
        <w:jc w:val="both"/>
        <w:rPr>
          <w:rFonts w:ascii="Arial" w:hAnsi="Arial" w:cs="Arial"/>
          <w:sz w:val="18"/>
          <w:szCs w:val="18"/>
        </w:rPr>
      </w:pPr>
      <w:r>
        <w:rPr>
          <w:rFonts w:ascii="Arial" w:hAnsi="Arial" w:cs="Arial"/>
          <w:sz w:val="18"/>
          <w:szCs w:val="18"/>
        </w:rPr>
        <w:t xml:space="preserve">The </w:t>
      </w:r>
      <w:r w:rsidR="00774FC5">
        <w:rPr>
          <w:rFonts w:ascii="Arial" w:hAnsi="Arial" w:cs="Arial"/>
          <w:sz w:val="18"/>
          <w:szCs w:val="18"/>
        </w:rPr>
        <w:t>(up to)</w:t>
      </w:r>
      <w:r>
        <w:rPr>
          <w:rFonts w:ascii="Arial" w:hAnsi="Arial" w:cs="Arial"/>
          <w:sz w:val="18"/>
          <w:szCs w:val="18"/>
        </w:rPr>
        <w:t xml:space="preserve"> </w:t>
      </w:r>
      <w:r w:rsidR="00A2307C">
        <w:rPr>
          <w:rFonts w:ascii="Arial" w:hAnsi="Arial" w:cs="Arial"/>
          <w:sz w:val="18"/>
          <w:szCs w:val="18"/>
        </w:rPr>
        <w:t xml:space="preserve">six (6) </w:t>
      </w:r>
      <w:r>
        <w:rPr>
          <w:rFonts w:ascii="Arial" w:hAnsi="Arial" w:cs="Arial"/>
          <w:sz w:val="18"/>
          <w:szCs w:val="18"/>
        </w:rPr>
        <w:t xml:space="preserve">shortlisted business plans will be sent to an External Judging Panel Constituted of external experts (the “External Judging Panel”) chosen by Converge.  </w:t>
      </w:r>
      <w:r w:rsidR="00DD462E" w:rsidRPr="005B5ACA">
        <w:rPr>
          <w:rFonts w:ascii="Arial" w:hAnsi="Arial" w:cs="Arial"/>
          <w:sz w:val="18"/>
          <w:szCs w:val="18"/>
        </w:rPr>
        <w:t>The External</w:t>
      </w:r>
      <w:r w:rsidR="00DD462E">
        <w:rPr>
          <w:rFonts w:ascii="Arial" w:hAnsi="Arial" w:cs="Arial"/>
          <w:sz w:val="18"/>
          <w:szCs w:val="18"/>
        </w:rPr>
        <w:t xml:space="preserve"> Judging</w:t>
      </w:r>
      <w:r w:rsidR="00DD462E" w:rsidRPr="005B5ACA">
        <w:rPr>
          <w:rFonts w:ascii="Arial" w:hAnsi="Arial" w:cs="Arial"/>
          <w:sz w:val="18"/>
          <w:szCs w:val="18"/>
        </w:rPr>
        <w:t xml:space="preserve"> Panel will be bound by confidentiality obligations</w:t>
      </w:r>
      <w:r w:rsidR="00DD462E">
        <w:rPr>
          <w:rFonts w:ascii="Arial" w:hAnsi="Arial" w:cs="Arial"/>
          <w:sz w:val="18"/>
          <w:szCs w:val="18"/>
        </w:rPr>
        <w:t xml:space="preserve"> </w:t>
      </w:r>
      <w:r w:rsidR="00DD462E" w:rsidRPr="005B5ACA">
        <w:rPr>
          <w:rFonts w:ascii="Arial" w:hAnsi="Arial" w:cs="Arial"/>
          <w:sz w:val="18"/>
          <w:szCs w:val="18"/>
        </w:rPr>
        <w:t>and will select the winning projects from the</w:t>
      </w:r>
      <w:r w:rsidR="00DD462E">
        <w:rPr>
          <w:rFonts w:ascii="Arial" w:hAnsi="Arial" w:cs="Arial"/>
          <w:sz w:val="18"/>
          <w:szCs w:val="18"/>
        </w:rPr>
        <w:t xml:space="preserve"> </w:t>
      </w:r>
      <w:r w:rsidR="00DD462E" w:rsidRPr="005B5ACA">
        <w:rPr>
          <w:rFonts w:ascii="Arial" w:hAnsi="Arial" w:cs="Arial"/>
          <w:sz w:val="18"/>
          <w:szCs w:val="18"/>
        </w:rPr>
        <w:t xml:space="preserve">shortlisted ones. The business plan, financial forecast and video pitch submission </w:t>
      </w:r>
      <w:r w:rsidR="00DD462E">
        <w:rPr>
          <w:rFonts w:ascii="Arial" w:hAnsi="Arial" w:cs="Arial"/>
          <w:sz w:val="18"/>
          <w:szCs w:val="18"/>
        </w:rPr>
        <w:t xml:space="preserve">as well as the live pitch </w:t>
      </w:r>
      <w:r w:rsidR="00DD462E" w:rsidRPr="005B5ACA">
        <w:rPr>
          <w:rFonts w:ascii="Arial" w:hAnsi="Arial" w:cs="Arial"/>
          <w:sz w:val="18"/>
          <w:szCs w:val="18"/>
        </w:rPr>
        <w:t>shall be evaluated against the criteria published on the Converge website.</w:t>
      </w:r>
    </w:p>
    <w:p w14:paraId="2C916842" w14:textId="77777777" w:rsidR="00D47484" w:rsidRDefault="00D47484" w:rsidP="00D47484">
      <w:pPr>
        <w:pStyle w:val="ListParagraph"/>
        <w:rPr>
          <w:rFonts w:ascii="Arial" w:hAnsi="Arial" w:cs="Arial"/>
          <w:sz w:val="18"/>
          <w:szCs w:val="18"/>
        </w:rPr>
      </w:pPr>
    </w:p>
    <w:p w14:paraId="61596525" w14:textId="77777777" w:rsidR="009A5B72" w:rsidRPr="00FA7FA8" w:rsidRDefault="00F3409F" w:rsidP="000A4F95">
      <w:pPr>
        <w:numPr>
          <w:ilvl w:val="0"/>
          <w:numId w:val="8"/>
        </w:numPr>
        <w:jc w:val="both"/>
        <w:rPr>
          <w:rFonts w:ascii="Arial" w:hAnsi="Arial" w:cs="Arial"/>
          <w:sz w:val="18"/>
          <w:szCs w:val="18"/>
        </w:rPr>
      </w:pPr>
      <w:r>
        <w:rPr>
          <w:rFonts w:ascii="Arial" w:hAnsi="Arial" w:cs="Arial"/>
          <w:sz w:val="18"/>
          <w:szCs w:val="18"/>
        </w:rPr>
        <w:t>Entrant</w:t>
      </w:r>
      <w:r w:rsidR="009A5B72" w:rsidRPr="00FA7FA8">
        <w:rPr>
          <w:rFonts w:ascii="Arial" w:hAnsi="Arial" w:cs="Arial"/>
          <w:sz w:val="18"/>
          <w:szCs w:val="18"/>
        </w:rPr>
        <w:t>s</w:t>
      </w:r>
      <w:r w:rsidR="00F631F2">
        <w:rPr>
          <w:rFonts w:ascii="Arial" w:hAnsi="Arial" w:cs="Arial"/>
          <w:sz w:val="18"/>
          <w:szCs w:val="18"/>
        </w:rPr>
        <w:t xml:space="preserve"> or Candidates</w:t>
      </w:r>
      <w:r w:rsidR="009A5B72" w:rsidRPr="00FA7FA8">
        <w:rPr>
          <w:rFonts w:ascii="Arial" w:hAnsi="Arial" w:cs="Arial"/>
          <w:sz w:val="18"/>
          <w:szCs w:val="18"/>
        </w:rPr>
        <w:t xml:space="preserve"> may not contact any member of the External Judging Panel in relation to the Competition. In the event of any unauthorised contact being made, immediate disqualification will result</w:t>
      </w:r>
      <w:r w:rsidR="007D1780">
        <w:rPr>
          <w:rFonts w:ascii="Arial" w:hAnsi="Arial" w:cs="Arial"/>
          <w:sz w:val="18"/>
          <w:szCs w:val="18"/>
        </w:rPr>
        <w:t>,</w:t>
      </w:r>
      <w:r w:rsidR="009A5B72" w:rsidRPr="00FA7FA8">
        <w:rPr>
          <w:rFonts w:ascii="Arial" w:hAnsi="Arial" w:cs="Arial"/>
          <w:sz w:val="18"/>
          <w:szCs w:val="18"/>
        </w:rPr>
        <w:t xml:space="preserve"> as will any attempt to influence the judging process.</w:t>
      </w:r>
      <w:r w:rsidR="00DF5420">
        <w:rPr>
          <w:rFonts w:ascii="Arial" w:hAnsi="Arial" w:cs="Arial"/>
          <w:sz w:val="18"/>
          <w:szCs w:val="18"/>
        </w:rPr>
        <w:t xml:space="preserve"> </w:t>
      </w:r>
    </w:p>
    <w:p w14:paraId="3D8A2CFC" w14:textId="77777777" w:rsidR="00A37CF2" w:rsidRPr="00FA7FA8" w:rsidRDefault="00A37CF2" w:rsidP="000A4F95">
      <w:pPr>
        <w:jc w:val="both"/>
        <w:rPr>
          <w:rFonts w:ascii="Arial" w:hAnsi="Arial" w:cs="Arial"/>
          <w:b/>
          <w:sz w:val="18"/>
          <w:szCs w:val="18"/>
        </w:rPr>
      </w:pPr>
    </w:p>
    <w:p w14:paraId="78EC92A4" w14:textId="084B55AD" w:rsidR="00483B9C" w:rsidRPr="00724E82" w:rsidRDefault="0096471C" w:rsidP="00483B9C">
      <w:pPr>
        <w:numPr>
          <w:ilvl w:val="0"/>
          <w:numId w:val="8"/>
        </w:numPr>
        <w:jc w:val="both"/>
        <w:rPr>
          <w:rFonts w:ascii="Arial" w:hAnsi="Arial" w:cs="Arial"/>
          <w:sz w:val="18"/>
          <w:szCs w:val="18"/>
        </w:rPr>
      </w:pPr>
      <w:r w:rsidRPr="00724E82">
        <w:rPr>
          <w:rFonts w:ascii="Arial" w:hAnsi="Arial" w:cs="Arial"/>
          <w:b/>
          <w:sz w:val="18"/>
          <w:szCs w:val="18"/>
          <w:u w:val="single"/>
        </w:rPr>
        <w:t>PHASE</w:t>
      </w:r>
      <w:r w:rsidR="00A37CF2" w:rsidRPr="00AF2F22">
        <w:rPr>
          <w:rFonts w:ascii="Arial" w:hAnsi="Arial" w:cs="Arial"/>
          <w:b/>
          <w:sz w:val="18"/>
          <w:szCs w:val="18"/>
          <w:u w:val="single"/>
        </w:rPr>
        <w:t xml:space="preserve"> 4: </w:t>
      </w:r>
      <w:r w:rsidR="00FA7FA8" w:rsidRPr="00AF2F22">
        <w:rPr>
          <w:rFonts w:ascii="Arial" w:hAnsi="Arial" w:cs="Arial"/>
          <w:b/>
          <w:sz w:val="18"/>
          <w:szCs w:val="18"/>
          <w:u w:val="single"/>
        </w:rPr>
        <w:t xml:space="preserve">Final Pitch and </w:t>
      </w:r>
      <w:r w:rsidR="00F34E57" w:rsidRPr="00AF2F22">
        <w:rPr>
          <w:rFonts w:ascii="Arial" w:hAnsi="Arial" w:cs="Arial"/>
          <w:b/>
          <w:sz w:val="18"/>
          <w:szCs w:val="18"/>
          <w:u w:val="single"/>
        </w:rPr>
        <w:t>Announcement</w:t>
      </w:r>
      <w:r w:rsidR="00417385" w:rsidRPr="00AF2F22">
        <w:rPr>
          <w:rFonts w:ascii="Arial" w:hAnsi="Arial" w:cs="Arial"/>
          <w:b/>
          <w:sz w:val="18"/>
          <w:szCs w:val="18"/>
          <w:u w:val="single"/>
        </w:rPr>
        <w:t xml:space="preserve"> </w:t>
      </w:r>
      <w:r w:rsidR="00A37CF2" w:rsidRPr="00AF2F22">
        <w:rPr>
          <w:rFonts w:ascii="Arial" w:hAnsi="Arial" w:cs="Arial"/>
          <w:b/>
          <w:sz w:val="18"/>
          <w:szCs w:val="18"/>
          <w:u w:val="single"/>
        </w:rPr>
        <w:t xml:space="preserve">of Winners. </w:t>
      </w:r>
      <w:r w:rsidR="00A21054" w:rsidRPr="0020726E">
        <w:rPr>
          <w:rFonts w:ascii="Arial" w:hAnsi="Arial" w:cs="Arial"/>
          <w:sz w:val="18"/>
          <w:szCs w:val="18"/>
        </w:rPr>
        <w:t xml:space="preserve">The </w:t>
      </w:r>
      <w:r w:rsidR="00DD6AFC" w:rsidRPr="0020726E">
        <w:rPr>
          <w:rFonts w:ascii="Arial" w:hAnsi="Arial" w:cs="Arial"/>
          <w:sz w:val="18"/>
          <w:szCs w:val="18"/>
        </w:rPr>
        <w:t>F</w:t>
      </w:r>
      <w:r w:rsidR="003918A6" w:rsidRPr="0020726E">
        <w:rPr>
          <w:rFonts w:ascii="Arial" w:hAnsi="Arial" w:cs="Arial"/>
          <w:sz w:val="18"/>
          <w:szCs w:val="18"/>
        </w:rPr>
        <w:t xml:space="preserve">inalists </w:t>
      </w:r>
      <w:r w:rsidR="00A21054" w:rsidRPr="0020726E">
        <w:rPr>
          <w:rFonts w:ascii="Arial" w:hAnsi="Arial" w:cs="Arial"/>
          <w:sz w:val="18"/>
          <w:szCs w:val="18"/>
        </w:rPr>
        <w:t xml:space="preserve">shall </w:t>
      </w:r>
      <w:r w:rsidR="00DD6AFC" w:rsidRPr="0020726E">
        <w:rPr>
          <w:rFonts w:ascii="Arial" w:hAnsi="Arial" w:cs="Arial"/>
          <w:sz w:val="18"/>
          <w:szCs w:val="18"/>
        </w:rPr>
        <w:t xml:space="preserve">be informed via email and invited to </w:t>
      </w:r>
      <w:r w:rsidR="00FA7FA8" w:rsidRPr="0020726E">
        <w:rPr>
          <w:rFonts w:ascii="Arial" w:hAnsi="Arial" w:cs="Arial"/>
          <w:sz w:val="18"/>
          <w:szCs w:val="18"/>
        </w:rPr>
        <w:t>deliver a final pitch to the External Judging Panel</w:t>
      </w:r>
      <w:r w:rsidR="00DD6AFC" w:rsidRPr="0020726E">
        <w:rPr>
          <w:rFonts w:ascii="Arial" w:hAnsi="Arial" w:cs="Arial"/>
          <w:b/>
          <w:sz w:val="18"/>
          <w:szCs w:val="18"/>
        </w:rPr>
        <w:t>,</w:t>
      </w:r>
      <w:r w:rsidR="00A21054" w:rsidRPr="0020726E">
        <w:rPr>
          <w:rFonts w:ascii="Arial" w:hAnsi="Arial" w:cs="Arial"/>
          <w:b/>
          <w:sz w:val="18"/>
          <w:szCs w:val="18"/>
        </w:rPr>
        <w:t xml:space="preserve"> </w:t>
      </w:r>
      <w:r w:rsidR="00A21054" w:rsidRPr="0020726E">
        <w:rPr>
          <w:rFonts w:ascii="Arial" w:hAnsi="Arial" w:cs="Arial"/>
          <w:sz w:val="18"/>
          <w:szCs w:val="18"/>
        </w:rPr>
        <w:t>taking place</w:t>
      </w:r>
      <w:r w:rsidR="00475340" w:rsidRPr="0020726E">
        <w:rPr>
          <w:rFonts w:ascii="Arial" w:hAnsi="Arial" w:cs="Arial"/>
          <w:sz w:val="18"/>
          <w:szCs w:val="18"/>
        </w:rPr>
        <w:t xml:space="preserve"> </w:t>
      </w:r>
      <w:r w:rsidR="00991926" w:rsidRPr="00724E82">
        <w:rPr>
          <w:rFonts w:ascii="Arial" w:hAnsi="Arial" w:cs="Arial"/>
          <w:sz w:val="18"/>
          <w:szCs w:val="18"/>
        </w:rPr>
        <w:t>on</w:t>
      </w:r>
      <w:r w:rsidR="00817E55" w:rsidRPr="00724E82">
        <w:rPr>
          <w:rFonts w:ascii="Arial" w:hAnsi="Arial" w:cs="Arial"/>
          <w:sz w:val="18"/>
          <w:szCs w:val="18"/>
        </w:rPr>
        <w:t xml:space="preserve"> </w:t>
      </w:r>
      <w:r w:rsidR="00F94FEE" w:rsidRPr="00724E82">
        <w:rPr>
          <w:rFonts w:ascii="Arial" w:hAnsi="Arial" w:cs="Arial"/>
          <w:sz w:val="18"/>
          <w:szCs w:val="18"/>
        </w:rPr>
        <w:t xml:space="preserve">or around the date </w:t>
      </w:r>
      <w:r w:rsidR="00256CA3" w:rsidRPr="002F2088">
        <w:rPr>
          <w:rFonts w:ascii="Arial" w:hAnsi="Arial" w:cs="Arial"/>
          <w:b/>
          <w:bCs/>
          <w:sz w:val="18"/>
          <w:szCs w:val="18"/>
          <w:highlight w:val="yellow"/>
        </w:rPr>
        <w:t>19</w:t>
      </w:r>
      <w:r w:rsidR="00256CA3" w:rsidRPr="002F2088">
        <w:rPr>
          <w:rFonts w:ascii="Arial" w:hAnsi="Arial" w:cs="Arial"/>
          <w:b/>
          <w:bCs/>
          <w:sz w:val="18"/>
          <w:szCs w:val="18"/>
          <w:highlight w:val="yellow"/>
          <w:vertAlign w:val="superscript"/>
        </w:rPr>
        <w:t>th</w:t>
      </w:r>
      <w:r w:rsidR="00256CA3" w:rsidRPr="002F2088">
        <w:rPr>
          <w:rFonts w:ascii="Arial" w:hAnsi="Arial" w:cs="Arial"/>
          <w:b/>
          <w:bCs/>
          <w:sz w:val="18"/>
          <w:szCs w:val="18"/>
          <w:highlight w:val="yellow"/>
        </w:rPr>
        <w:t>-20</w:t>
      </w:r>
      <w:r w:rsidR="00256CA3" w:rsidRPr="002F2088">
        <w:rPr>
          <w:rFonts w:ascii="Arial" w:hAnsi="Arial" w:cs="Arial"/>
          <w:b/>
          <w:bCs/>
          <w:sz w:val="18"/>
          <w:szCs w:val="18"/>
          <w:highlight w:val="yellow"/>
          <w:vertAlign w:val="superscript"/>
        </w:rPr>
        <w:t>th</w:t>
      </w:r>
      <w:r w:rsidR="00256CA3" w:rsidRPr="002F2088">
        <w:rPr>
          <w:rFonts w:ascii="Arial" w:hAnsi="Arial" w:cs="Arial"/>
          <w:b/>
          <w:bCs/>
          <w:sz w:val="18"/>
          <w:szCs w:val="18"/>
          <w:highlight w:val="yellow"/>
        </w:rPr>
        <w:t xml:space="preserve"> </w:t>
      </w:r>
      <w:r w:rsidR="00724E82" w:rsidRPr="002F2088">
        <w:rPr>
          <w:rFonts w:ascii="Arial" w:hAnsi="Arial" w:cs="Arial"/>
          <w:b/>
          <w:bCs/>
          <w:sz w:val="18"/>
          <w:szCs w:val="18"/>
          <w:highlight w:val="yellow"/>
        </w:rPr>
        <w:t xml:space="preserve">September </w:t>
      </w:r>
      <w:r w:rsidR="00061598" w:rsidRPr="002F2088">
        <w:rPr>
          <w:rFonts w:ascii="Arial" w:hAnsi="Arial" w:cs="Arial"/>
          <w:b/>
          <w:bCs/>
          <w:sz w:val="18"/>
          <w:szCs w:val="18"/>
          <w:highlight w:val="yellow"/>
        </w:rPr>
        <w:t>2024</w:t>
      </w:r>
      <w:r w:rsidR="00483B9C" w:rsidRPr="00724E82">
        <w:rPr>
          <w:rFonts w:ascii="Arial" w:hAnsi="Arial" w:cs="Arial"/>
          <w:sz w:val="18"/>
          <w:szCs w:val="18"/>
        </w:rPr>
        <w:t xml:space="preserve"> in Edinburgh or London</w:t>
      </w:r>
      <w:r w:rsidR="00774FC5" w:rsidRPr="00724E82">
        <w:rPr>
          <w:rFonts w:ascii="Arial" w:hAnsi="Arial" w:cs="Arial"/>
          <w:b/>
          <w:sz w:val="18"/>
          <w:szCs w:val="18"/>
        </w:rPr>
        <w:t>.</w:t>
      </w:r>
      <w:r w:rsidR="00774FC5" w:rsidRPr="001A7F52">
        <w:rPr>
          <w:rFonts w:ascii="Arial" w:hAnsi="Arial" w:cs="Arial"/>
          <w:sz w:val="18"/>
          <w:szCs w:val="18"/>
        </w:rPr>
        <w:t xml:space="preserve"> </w:t>
      </w:r>
      <w:r w:rsidR="00774FC5" w:rsidRPr="00724E82">
        <w:rPr>
          <w:rFonts w:ascii="Arial" w:hAnsi="Arial" w:cs="Arial"/>
          <w:sz w:val="18"/>
          <w:szCs w:val="18"/>
        </w:rPr>
        <w:t xml:space="preserve">This will be </w:t>
      </w:r>
      <w:r w:rsidR="00724E82" w:rsidRPr="00724E82">
        <w:rPr>
          <w:rFonts w:ascii="Arial" w:hAnsi="Arial" w:cs="Arial"/>
          <w:sz w:val="18"/>
          <w:szCs w:val="18"/>
        </w:rPr>
        <w:t xml:space="preserve">held </w:t>
      </w:r>
      <w:r w:rsidR="00774FC5" w:rsidRPr="00724E82">
        <w:rPr>
          <w:rFonts w:ascii="Arial" w:hAnsi="Arial" w:cs="Arial"/>
          <w:sz w:val="18"/>
          <w:szCs w:val="18"/>
        </w:rPr>
        <w:t>face</w:t>
      </w:r>
      <w:r w:rsidR="00817E55" w:rsidRPr="00724E82">
        <w:rPr>
          <w:rFonts w:ascii="Arial" w:hAnsi="Arial" w:cs="Arial"/>
          <w:sz w:val="18"/>
          <w:szCs w:val="18"/>
        </w:rPr>
        <w:t>-</w:t>
      </w:r>
      <w:r w:rsidR="00774FC5" w:rsidRPr="00724E82">
        <w:rPr>
          <w:rFonts w:ascii="Arial" w:hAnsi="Arial" w:cs="Arial"/>
          <w:sz w:val="18"/>
          <w:szCs w:val="18"/>
        </w:rPr>
        <w:t>to</w:t>
      </w:r>
      <w:r w:rsidR="00817E55" w:rsidRPr="00724E82">
        <w:rPr>
          <w:rFonts w:ascii="Arial" w:hAnsi="Arial" w:cs="Arial"/>
          <w:sz w:val="18"/>
          <w:szCs w:val="18"/>
        </w:rPr>
        <w:t>-</w:t>
      </w:r>
      <w:r w:rsidR="00774FC5" w:rsidRPr="00724E82">
        <w:rPr>
          <w:rFonts w:ascii="Arial" w:hAnsi="Arial" w:cs="Arial"/>
          <w:sz w:val="18"/>
          <w:szCs w:val="18"/>
        </w:rPr>
        <w:t>face</w:t>
      </w:r>
      <w:r w:rsidR="00A21054" w:rsidRPr="00724E82">
        <w:rPr>
          <w:rFonts w:ascii="Arial" w:hAnsi="Arial" w:cs="Arial"/>
          <w:sz w:val="18"/>
          <w:szCs w:val="18"/>
        </w:rPr>
        <w:t>.</w:t>
      </w:r>
      <w:r w:rsidR="00A21054" w:rsidRPr="001A7F52">
        <w:rPr>
          <w:rFonts w:ascii="Arial" w:hAnsi="Arial" w:cs="Arial"/>
          <w:sz w:val="18"/>
          <w:szCs w:val="18"/>
        </w:rPr>
        <w:t xml:space="preserve"> During </w:t>
      </w:r>
      <w:r w:rsidR="00F631F2" w:rsidRPr="001A7F52">
        <w:rPr>
          <w:rFonts w:ascii="Arial" w:hAnsi="Arial" w:cs="Arial"/>
          <w:sz w:val="18"/>
          <w:szCs w:val="18"/>
        </w:rPr>
        <w:t>this</w:t>
      </w:r>
      <w:r w:rsidR="00F631F2" w:rsidRPr="0020726E">
        <w:rPr>
          <w:rFonts w:ascii="Arial" w:hAnsi="Arial" w:cs="Arial"/>
          <w:sz w:val="18"/>
          <w:szCs w:val="18"/>
        </w:rPr>
        <w:t xml:space="preserve"> </w:t>
      </w:r>
      <w:r w:rsidR="00A21054" w:rsidRPr="0020726E">
        <w:rPr>
          <w:rFonts w:ascii="Arial" w:hAnsi="Arial" w:cs="Arial"/>
          <w:sz w:val="18"/>
          <w:szCs w:val="18"/>
        </w:rPr>
        <w:t xml:space="preserve">event, </w:t>
      </w:r>
      <w:r w:rsidR="00040269" w:rsidRPr="0020726E">
        <w:rPr>
          <w:rFonts w:ascii="Arial" w:hAnsi="Arial" w:cs="Arial"/>
          <w:sz w:val="18"/>
          <w:szCs w:val="18"/>
        </w:rPr>
        <w:t xml:space="preserve">the </w:t>
      </w:r>
      <w:r w:rsidR="00E61FD4">
        <w:rPr>
          <w:rFonts w:ascii="Arial" w:hAnsi="Arial" w:cs="Arial"/>
          <w:sz w:val="18"/>
          <w:szCs w:val="18"/>
        </w:rPr>
        <w:t>two</w:t>
      </w:r>
      <w:r w:rsidR="00E61FD4" w:rsidRPr="0020726E">
        <w:rPr>
          <w:rFonts w:ascii="Arial" w:hAnsi="Arial" w:cs="Arial"/>
          <w:sz w:val="18"/>
          <w:szCs w:val="18"/>
        </w:rPr>
        <w:t xml:space="preserve"> </w:t>
      </w:r>
      <w:r w:rsidR="00C16416" w:rsidRPr="0020726E">
        <w:rPr>
          <w:rFonts w:ascii="Arial" w:hAnsi="Arial" w:cs="Arial"/>
          <w:sz w:val="18"/>
          <w:szCs w:val="18"/>
        </w:rPr>
        <w:t>(</w:t>
      </w:r>
      <w:r w:rsidR="00E61FD4">
        <w:rPr>
          <w:rFonts w:ascii="Arial" w:hAnsi="Arial" w:cs="Arial"/>
          <w:sz w:val="18"/>
          <w:szCs w:val="18"/>
        </w:rPr>
        <w:t>2</w:t>
      </w:r>
      <w:r w:rsidR="00C16416" w:rsidRPr="0020726E">
        <w:rPr>
          <w:rFonts w:ascii="Arial" w:hAnsi="Arial" w:cs="Arial"/>
          <w:sz w:val="18"/>
          <w:szCs w:val="18"/>
        </w:rPr>
        <w:t>)</w:t>
      </w:r>
      <w:r w:rsidR="00A21054" w:rsidRPr="0020726E">
        <w:rPr>
          <w:rFonts w:ascii="Arial" w:hAnsi="Arial" w:cs="Arial"/>
          <w:sz w:val="18"/>
          <w:szCs w:val="18"/>
        </w:rPr>
        <w:t xml:space="preserve"> </w:t>
      </w:r>
      <w:r w:rsidR="00FA7FA8" w:rsidRPr="0020726E">
        <w:rPr>
          <w:rFonts w:ascii="Arial" w:hAnsi="Arial" w:cs="Arial"/>
          <w:sz w:val="18"/>
          <w:szCs w:val="18"/>
        </w:rPr>
        <w:t>winners will be selected</w:t>
      </w:r>
      <w:r w:rsidR="00817E55">
        <w:rPr>
          <w:rFonts w:ascii="Arial" w:hAnsi="Arial" w:cs="Arial"/>
          <w:sz w:val="18"/>
          <w:szCs w:val="18"/>
        </w:rPr>
        <w:t xml:space="preserve"> (the “</w:t>
      </w:r>
      <w:r w:rsidR="00256CA3" w:rsidRPr="001C545D">
        <w:rPr>
          <w:rFonts w:ascii="Arial" w:hAnsi="Arial" w:cs="Arial"/>
          <w:sz w:val="18"/>
          <w:szCs w:val="18"/>
          <w:highlight w:val="yellow"/>
        </w:rPr>
        <w:t>Winners</w:t>
      </w:r>
      <w:r w:rsidR="00817E55">
        <w:rPr>
          <w:rFonts w:ascii="Arial" w:hAnsi="Arial" w:cs="Arial"/>
          <w:sz w:val="18"/>
          <w:szCs w:val="18"/>
        </w:rPr>
        <w:t>”)</w:t>
      </w:r>
      <w:r w:rsidR="003D3744">
        <w:rPr>
          <w:rFonts w:ascii="Arial" w:hAnsi="Arial" w:cs="Arial"/>
          <w:sz w:val="18"/>
          <w:szCs w:val="18"/>
        </w:rPr>
        <w:t xml:space="preserve">. </w:t>
      </w:r>
      <w:r w:rsidR="00D31349" w:rsidRPr="0020726E">
        <w:rPr>
          <w:rFonts w:ascii="Arial" w:hAnsi="Arial" w:cs="Arial"/>
          <w:sz w:val="18"/>
          <w:szCs w:val="18"/>
        </w:rPr>
        <w:t>The winners will be</w:t>
      </w:r>
      <w:r w:rsidR="00FA7FA8" w:rsidRPr="0020726E">
        <w:rPr>
          <w:rFonts w:ascii="Arial" w:hAnsi="Arial" w:cs="Arial"/>
          <w:sz w:val="18"/>
          <w:szCs w:val="18"/>
        </w:rPr>
        <w:t xml:space="preserve"> announced</w:t>
      </w:r>
      <w:r w:rsidR="00D31349" w:rsidRPr="0020726E">
        <w:rPr>
          <w:rFonts w:ascii="Arial" w:hAnsi="Arial" w:cs="Arial"/>
          <w:sz w:val="18"/>
          <w:szCs w:val="18"/>
        </w:rPr>
        <w:t xml:space="preserve"> at the </w:t>
      </w:r>
      <w:r w:rsidR="00D31349" w:rsidRPr="00774FC5">
        <w:rPr>
          <w:rFonts w:ascii="Arial" w:hAnsi="Arial" w:cs="Arial"/>
          <w:b/>
          <w:sz w:val="18"/>
          <w:szCs w:val="18"/>
        </w:rPr>
        <w:t xml:space="preserve">Converge Awards </w:t>
      </w:r>
      <w:r w:rsidR="00774FC5" w:rsidRPr="00774FC5">
        <w:rPr>
          <w:rFonts w:ascii="Arial" w:hAnsi="Arial" w:cs="Arial"/>
          <w:b/>
          <w:sz w:val="18"/>
          <w:szCs w:val="18"/>
        </w:rPr>
        <w:t>Dinner</w:t>
      </w:r>
      <w:r w:rsidR="00D31349" w:rsidRPr="00774FC5">
        <w:rPr>
          <w:rFonts w:ascii="Arial" w:hAnsi="Arial" w:cs="Arial"/>
          <w:sz w:val="18"/>
          <w:szCs w:val="18"/>
        </w:rPr>
        <w:t xml:space="preserve">, </w:t>
      </w:r>
      <w:r w:rsidR="00B6453D" w:rsidRPr="00774FC5">
        <w:rPr>
          <w:rFonts w:ascii="Arial" w:hAnsi="Arial" w:cs="Arial"/>
          <w:sz w:val="18"/>
          <w:szCs w:val="18"/>
        </w:rPr>
        <w:t xml:space="preserve">taking place on </w:t>
      </w:r>
      <w:bookmarkStart w:id="4" w:name="_Hlk124334124"/>
      <w:r w:rsidR="007F0273" w:rsidRPr="002F2088">
        <w:rPr>
          <w:rFonts w:ascii="Arial" w:hAnsi="Arial" w:cs="Arial"/>
          <w:b/>
          <w:sz w:val="18"/>
          <w:szCs w:val="18"/>
          <w:highlight w:val="yellow"/>
        </w:rPr>
        <w:t>Thursday</w:t>
      </w:r>
      <w:r w:rsidR="00C43450" w:rsidRPr="002F2088">
        <w:rPr>
          <w:rFonts w:ascii="Arial" w:hAnsi="Arial" w:cs="Arial"/>
          <w:b/>
          <w:sz w:val="18"/>
          <w:szCs w:val="18"/>
          <w:highlight w:val="yellow"/>
        </w:rPr>
        <w:t xml:space="preserve"> </w:t>
      </w:r>
      <w:r w:rsidR="007F0273" w:rsidRPr="002F2088">
        <w:rPr>
          <w:rFonts w:ascii="Arial" w:hAnsi="Arial" w:cs="Arial"/>
          <w:b/>
          <w:sz w:val="18"/>
          <w:szCs w:val="18"/>
          <w:highlight w:val="yellow"/>
        </w:rPr>
        <w:t>3</w:t>
      </w:r>
      <w:r w:rsidR="007F0273" w:rsidRPr="002F2088">
        <w:rPr>
          <w:rFonts w:ascii="Arial" w:hAnsi="Arial" w:cs="Arial"/>
          <w:b/>
          <w:sz w:val="18"/>
          <w:szCs w:val="18"/>
          <w:highlight w:val="yellow"/>
          <w:vertAlign w:val="superscript"/>
        </w:rPr>
        <w:t>rd</w:t>
      </w:r>
      <w:r w:rsidR="007F0273" w:rsidRPr="002F2088">
        <w:rPr>
          <w:rFonts w:ascii="Arial" w:hAnsi="Arial" w:cs="Arial"/>
          <w:b/>
          <w:sz w:val="18"/>
          <w:szCs w:val="18"/>
          <w:highlight w:val="yellow"/>
        </w:rPr>
        <w:t xml:space="preserve"> </w:t>
      </w:r>
      <w:r w:rsidR="00724E82" w:rsidRPr="002F2088">
        <w:rPr>
          <w:rFonts w:ascii="Arial" w:hAnsi="Arial" w:cs="Arial"/>
          <w:b/>
          <w:sz w:val="18"/>
          <w:szCs w:val="18"/>
          <w:highlight w:val="yellow"/>
        </w:rPr>
        <w:t xml:space="preserve">October </w:t>
      </w:r>
      <w:r w:rsidR="00061598" w:rsidRPr="002F2088">
        <w:rPr>
          <w:rFonts w:ascii="Arial" w:hAnsi="Arial" w:cs="Arial"/>
          <w:b/>
          <w:sz w:val="18"/>
          <w:szCs w:val="18"/>
          <w:highlight w:val="yellow"/>
        </w:rPr>
        <w:t>2024</w:t>
      </w:r>
      <w:r w:rsidR="00724E82" w:rsidRPr="002F2088">
        <w:rPr>
          <w:rFonts w:ascii="Arial" w:hAnsi="Arial" w:cs="Arial"/>
          <w:sz w:val="18"/>
          <w:szCs w:val="18"/>
          <w:highlight w:val="yellow"/>
        </w:rPr>
        <w:t xml:space="preserve">, in </w:t>
      </w:r>
      <w:bookmarkEnd w:id="4"/>
      <w:r w:rsidR="007F0273" w:rsidRPr="002F2088">
        <w:rPr>
          <w:rFonts w:ascii="Arial" w:hAnsi="Arial" w:cs="Arial"/>
          <w:sz w:val="18"/>
          <w:szCs w:val="18"/>
          <w:highlight w:val="yellow"/>
        </w:rPr>
        <w:t>Edinburgh</w:t>
      </w:r>
      <w:r w:rsidR="00204CC1">
        <w:rPr>
          <w:rFonts w:ascii="Arial" w:hAnsi="Arial" w:cs="Arial"/>
          <w:sz w:val="18"/>
          <w:szCs w:val="18"/>
        </w:rPr>
        <w:t>. Converge</w:t>
      </w:r>
      <w:r w:rsidR="00774FC5" w:rsidRPr="00774FC5">
        <w:rPr>
          <w:rFonts w:ascii="Arial" w:hAnsi="Arial" w:cs="Arial"/>
          <w:sz w:val="18"/>
          <w:szCs w:val="18"/>
        </w:rPr>
        <w:t xml:space="preserve"> reserve the </w:t>
      </w:r>
      <w:r w:rsidR="00774FC5" w:rsidRPr="00724E82">
        <w:rPr>
          <w:rFonts w:ascii="Arial" w:hAnsi="Arial" w:cs="Arial"/>
          <w:sz w:val="18"/>
          <w:szCs w:val="18"/>
        </w:rPr>
        <w:t xml:space="preserve">right to change the final pitch and </w:t>
      </w:r>
      <w:proofErr w:type="gramStart"/>
      <w:r w:rsidR="00774FC5" w:rsidRPr="00724E82">
        <w:rPr>
          <w:rFonts w:ascii="Arial" w:hAnsi="Arial" w:cs="Arial"/>
          <w:sz w:val="18"/>
          <w:szCs w:val="18"/>
        </w:rPr>
        <w:t>Converge</w:t>
      </w:r>
      <w:proofErr w:type="gramEnd"/>
      <w:r w:rsidR="00774FC5" w:rsidRPr="00724E82">
        <w:rPr>
          <w:rFonts w:ascii="Arial" w:hAnsi="Arial" w:cs="Arial"/>
          <w:sz w:val="18"/>
          <w:szCs w:val="18"/>
        </w:rPr>
        <w:t xml:space="preserve"> final dates to comply with Government advice on social distancing and the associated re</w:t>
      </w:r>
      <w:r w:rsidR="001A7F52" w:rsidRPr="00724E82">
        <w:rPr>
          <w:rFonts w:ascii="Arial" w:hAnsi="Arial" w:cs="Arial"/>
          <w:sz w:val="18"/>
          <w:szCs w:val="18"/>
        </w:rPr>
        <w:t>quirements for</w:t>
      </w:r>
      <w:r w:rsidR="00774FC5" w:rsidRPr="00724E82">
        <w:rPr>
          <w:rFonts w:ascii="Arial" w:hAnsi="Arial" w:cs="Arial"/>
          <w:sz w:val="18"/>
          <w:szCs w:val="18"/>
        </w:rPr>
        <w:t xml:space="preserve"> events</w:t>
      </w:r>
      <w:r w:rsidR="00204CC1" w:rsidRPr="00724E82">
        <w:rPr>
          <w:rFonts w:ascii="Arial" w:hAnsi="Arial" w:cs="Arial"/>
          <w:sz w:val="18"/>
          <w:szCs w:val="18"/>
        </w:rPr>
        <w:t xml:space="preserve"> in place at the time</w:t>
      </w:r>
      <w:r w:rsidR="00774FC5" w:rsidRPr="00724E82">
        <w:rPr>
          <w:rFonts w:ascii="Arial" w:hAnsi="Arial" w:cs="Arial"/>
          <w:sz w:val="18"/>
          <w:szCs w:val="18"/>
        </w:rPr>
        <w:t>.</w:t>
      </w:r>
      <w:r w:rsidR="00E61FD4" w:rsidRPr="00724E82">
        <w:rPr>
          <w:rFonts w:ascii="Arial" w:hAnsi="Arial" w:cs="Arial"/>
          <w:sz w:val="18"/>
          <w:szCs w:val="18"/>
        </w:rPr>
        <w:t xml:space="preserve"> </w:t>
      </w:r>
    </w:p>
    <w:p w14:paraId="26C28847" w14:textId="77777777" w:rsidR="00483B9C" w:rsidRDefault="00483B9C" w:rsidP="00483B9C">
      <w:pPr>
        <w:pStyle w:val="ListParagraph"/>
        <w:rPr>
          <w:rFonts w:ascii="Arial" w:hAnsi="Arial" w:cs="Arial"/>
          <w:sz w:val="18"/>
          <w:szCs w:val="18"/>
        </w:rPr>
      </w:pPr>
    </w:p>
    <w:p w14:paraId="0FF2D873" w14:textId="77777777" w:rsidR="00EC4CF4" w:rsidRDefault="00EC4CF4" w:rsidP="00B60CE8">
      <w:pPr>
        <w:numPr>
          <w:ilvl w:val="0"/>
          <w:numId w:val="8"/>
        </w:numPr>
        <w:jc w:val="both"/>
        <w:rPr>
          <w:rFonts w:ascii="Arial" w:hAnsi="Arial" w:cs="Arial"/>
          <w:sz w:val="18"/>
          <w:szCs w:val="18"/>
        </w:rPr>
      </w:pPr>
      <w:r>
        <w:rPr>
          <w:rFonts w:ascii="Arial" w:hAnsi="Arial" w:cs="Arial"/>
          <w:sz w:val="18"/>
          <w:szCs w:val="18"/>
        </w:rPr>
        <w:t>I</w:t>
      </w:r>
      <w:r w:rsidR="00991926" w:rsidRPr="00483B9C">
        <w:rPr>
          <w:rFonts w:ascii="Arial" w:hAnsi="Arial" w:cs="Arial"/>
          <w:sz w:val="18"/>
          <w:szCs w:val="18"/>
        </w:rPr>
        <w:t xml:space="preserve">n the event of a tied decision by the </w:t>
      </w:r>
      <w:r w:rsidR="00903725" w:rsidRPr="00483B9C">
        <w:rPr>
          <w:rFonts w:ascii="Arial" w:hAnsi="Arial" w:cs="Arial"/>
          <w:sz w:val="18"/>
          <w:szCs w:val="18"/>
        </w:rPr>
        <w:t>E</w:t>
      </w:r>
      <w:r w:rsidR="00991926" w:rsidRPr="00483B9C">
        <w:rPr>
          <w:rFonts w:ascii="Arial" w:hAnsi="Arial" w:cs="Arial"/>
          <w:sz w:val="18"/>
          <w:szCs w:val="18"/>
        </w:rPr>
        <w:t xml:space="preserve">xternal </w:t>
      </w:r>
      <w:r w:rsidR="00903725" w:rsidRPr="00483B9C">
        <w:rPr>
          <w:rFonts w:ascii="Arial" w:hAnsi="Arial" w:cs="Arial"/>
          <w:sz w:val="18"/>
          <w:szCs w:val="18"/>
        </w:rPr>
        <w:t>J</w:t>
      </w:r>
      <w:r w:rsidR="00991926" w:rsidRPr="00483B9C">
        <w:rPr>
          <w:rFonts w:ascii="Arial" w:hAnsi="Arial" w:cs="Arial"/>
          <w:sz w:val="18"/>
          <w:szCs w:val="18"/>
        </w:rPr>
        <w:t xml:space="preserve">udges, the Chair of the Judging Panel will hold the casting vote to ensure that there will be a single </w:t>
      </w:r>
      <w:r w:rsidR="00067282" w:rsidRPr="00483B9C">
        <w:rPr>
          <w:rFonts w:ascii="Arial" w:hAnsi="Arial" w:cs="Arial"/>
          <w:sz w:val="18"/>
          <w:szCs w:val="18"/>
        </w:rPr>
        <w:t xml:space="preserve">first prize </w:t>
      </w:r>
      <w:r w:rsidR="00991926" w:rsidRPr="00483B9C">
        <w:rPr>
          <w:rFonts w:ascii="Arial" w:hAnsi="Arial" w:cs="Arial"/>
          <w:sz w:val="18"/>
          <w:szCs w:val="18"/>
        </w:rPr>
        <w:t>winner of the Converge Challen</w:t>
      </w:r>
      <w:r w:rsidR="00483B9C" w:rsidRPr="00483B9C">
        <w:rPr>
          <w:rFonts w:ascii="Arial" w:hAnsi="Arial" w:cs="Arial"/>
          <w:sz w:val="18"/>
          <w:szCs w:val="18"/>
        </w:rPr>
        <w:t>ge.</w:t>
      </w:r>
    </w:p>
    <w:p w14:paraId="72666048" w14:textId="77777777" w:rsidR="00707548" w:rsidRPr="00483B9C" w:rsidRDefault="00483B9C" w:rsidP="00B60CE8">
      <w:pPr>
        <w:jc w:val="both"/>
        <w:rPr>
          <w:rFonts w:ascii="Arial" w:hAnsi="Arial" w:cs="Arial"/>
          <w:sz w:val="18"/>
          <w:szCs w:val="18"/>
        </w:rPr>
      </w:pPr>
      <w:r w:rsidRPr="00483B9C">
        <w:rPr>
          <w:rFonts w:ascii="Arial" w:hAnsi="Arial" w:cs="Arial"/>
          <w:sz w:val="18"/>
          <w:szCs w:val="18"/>
        </w:rPr>
        <w:t xml:space="preserve"> </w:t>
      </w:r>
    </w:p>
    <w:p w14:paraId="5C88A650" w14:textId="77777777" w:rsidR="00707548" w:rsidRPr="00B66E4B" w:rsidRDefault="00707548" w:rsidP="00EC4CF4">
      <w:pPr>
        <w:numPr>
          <w:ilvl w:val="0"/>
          <w:numId w:val="16"/>
        </w:numPr>
        <w:ind w:left="426" w:hanging="426"/>
        <w:jc w:val="both"/>
        <w:rPr>
          <w:rFonts w:ascii="Arial" w:hAnsi="Arial" w:cs="Arial"/>
          <w:sz w:val="18"/>
          <w:szCs w:val="18"/>
        </w:rPr>
      </w:pPr>
      <w:proofErr w:type="gramStart"/>
      <w:r w:rsidRPr="00B66E4B">
        <w:rPr>
          <w:rFonts w:ascii="Arial" w:hAnsi="Arial" w:cs="Arial"/>
          <w:sz w:val="18"/>
          <w:szCs w:val="18"/>
        </w:rPr>
        <w:t>In order for</w:t>
      </w:r>
      <w:proofErr w:type="gramEnd"/>
      <w:r w:rsidRPr="00B66E4B">
        <w:rPr>
          <w:rFonts w:ascii="Arial" w:hAnsi="Arial" w:cs="Arial"/>
          <w:sz w:val="18"/>
          <w:szCs w:val="18"/>
        </w:rPr>
        <w:t xml:space="preserve"> a </w:t>
      </w:r>
      <w:r w:rsidR="00417385" w:rsidRPr="00B66E4B">
        <w:rPr>
          <w:rFonts w:ascii="Arial" w:hAnsi="Arial" w:cs="Arial"/>
          <w:sz w:val="18"/>
          <w:szCs w:val="18"/>
        </w:rPr>
        <w:t>Finalist to be eligible</w:t>
      </w:r>
      <w:r w:rsidRPr="00B66E4B">
        <w:rPr>
          <w:rFonts w:ascii="Arial" w:hAnsi="Arial" w:cs="Arial"/>
          <w:sz w:val="18"/>
          <w:szCs w:val="18"/>
        </w:rPr>
        <w:t xml:space="preserve"> to be </w:t>
      </w:r>
      <w:r w:rsidR="00F34E57" w:rsidRPr="00B66E4B">
        <w:rPr>
          <w:rFonts w:ascii="Arial" w:hAnsi="Arial" w:cs="Arial"/>
          <w:sz w:val="18"/>
          <w:szCs w:val="18"/>
        </w:rPr>
        <w:t>announced</w:t>
      </w:r>
      <w:r w:rsidR="00417385" w:rsidRPr="00B66E4B">
        <w:rPr>
          <w:rFonts w:ascii="Arial" w:hAnsi="Arial" w:cs="Arial"/>
          <w:sz w:val="18"/>
          <w:szCs w:val="18"/>
        </w:rPr>
        <w:t xml:space="preserve"> as winner</w:t>
      </w:r>
      <w:r w:rsidRPr="00B66E4B">
        <w:rPr>
          <w:rFonts w:ascii="Arial" w:hAnsi="Arial" w:cs="Arial"/>
          <w:sz w:val="18"/>
          <w:szCs w:val="18"/>
        </w:rPr>
        <w:t xml:space="preserve">, the Finalist must </w:t>
      </w:r>
      <w:r w:rsidRPr="0072757A">
        <w:rPr>
          <w:rFonts w:ascii="Arial" w:hAnsi="Arial" w:cs="Arial"/>
          <w:b/>
          <w:sz w:val="18"/>
          <w:szCs w:val="18"/>
        </w:rPr>
        <w:t>confirm</w:t>
      </w:r>
      <w:r w:rsidRPr="00B66E4B">
        <w:rPr>
          <w:rFonts w:ascii="Arial" w:hAnsi="Arial" w:cs="Arial"/>
          <w:sz w:val="18"/>
          <w:szCs w:val="18"/>
        </w:rPr>
        <w:t xml:space="preserve"> via email </w:t>
      </w:r>
      <w:r w:rsidR="00D61606">
        <w:rPr>
          <w:rFonts w:ascii="Arial" w:hAnsi="Arial" w:cs="Arial"/>
          <w:sz w:val="18"/>
          <w:szCs w:val="18"/>
        </w:rPr>
        <w:t>his/</w:t>
      </w:r>
      <w:r w:rsidRPr="00B66E4B">
        <w:rPr>
          <w:rFonts w:ascii="Arial" w:hAnsi="Arial" w:cs="Arial"/>
          <w:sz w:val="18"/>
          <w:szCs w:val="18"/>
        </w:rPr>
        <w:t xml:space="preserve">her availability to attend the Converge Awards </w:t>
      </w:r>
      <w:r w:rsidR="001A7F52">
        <w:rPr>
          <w:rFonts w:ascii="Arial" w:hAnsi="Arial" w:cs="Arial"/>
          <w:sz w:val="18"/>
          <w:szCs w:val="18"/>
        </w:rPr>
        <w:t>Dinner/Event</w:t>
      </w:r>
      <w:r w:rsidR="00565B2D">
        <w:rPr>
          <w:rFonts w:ascii="Arial" w:hAnsi="Arial" w:cs="Arial"/>
          <w:sz w:val="18"/>
          <w:szCs w:val="18"/>
        </w:rPr>
        <w:t xml:space="preserve"> to an email address of which the Finalist will be notified</w:t>
      </w:r>
      <w:r w:rsidRPr="00B66E4B">
        <w:rPr>
          <w:rFonts w:ascii="Arial" w:hAnsi="Arial" w:cs="Arial"/>
          <w:sz w:val="18"/>
          <w:szCs w:val="18"/>
        </w:rPr>
        <w:t>. Finalists can appoint representative</w:t>
      </w:r>
      <w:r w:rsidR="00F34E57" w:rsidRPr="00B66E4B">
        <w:rPr>
          <w:rFonts w:ascii="Arial" w:hAnsi="Arial" w:cs="Arial"/>
          <w:sz w:val="18"/>
          <w:szCs w:val="18"/>
        </w:rPr>
        <w:t>s</w:t>
      </w:r>
      <w:r w:rsidRPr="00B66E4B">
        <w:rPr>
          <w:rFonts w:ascii="Arial" w:hAnsi="Arial" w:cs="Arial"/>
          <w:sz w:val="18"/>
          <w:szCs w:val="18"/>
        </w:rPr>
        <w:t xml:space="preserve"> to attend the Converge Awards </w:t>
      </w:r>
      <w:r w:rsidR="001A7F52">
        <w:rPr>
          <w:rFonts w:ascii="Arial" w:hAnsi="Arial" w:cs="Arial"/>
          <w:sz w:val="18"/>
          <w:szCs w:val="18"/>
        </w:rPr>
        <w:t>Dinner/Event</w:t>
      </w:r>
      <w:r w:rsidRPr="00B66E4B">
        <w:rPr>
          <w:rFonts w:ascii="Arial" w:hAnsi="Arial" w:cs="Arial"/>
          <w:sz w:val="18"/>
          <w:szCs w:val="18"/>
        </w:rPr>
        <w:t xml:space="preserve"> and to accept the award on their behalf, o</w:t>
      </w:r>
      <w:r w:rsidR="00D61606">
        <w:rPr>
          <w:rFonts w:ascii="Arial" w:hAnsi="Arial" w:cs="Arial"/>
          <w:sz w:val="18"/>
          <w:szCs w:val="18"/>
        </w:rPr>
        <w:t xml:space="preserve">n condition that </w:t>
      </w:r>
      <w:r w:rsidR="000E1AB2">
        <w:rPr>
          <w:rFonts w:ascii="Arial" w:hAnsi="Arial" w:cs="Arial"/>
          <w:sz w:val="18"/>
          <w:szCs w:val="18"/>
        </w:rPr>
        <w:t xml:space="preserve">Converge </w:t>
      </w:r>
      <w:r w:rsidR="00D61606">
        <w:rPr>
          <w:rFonts w:ascii="Arial" w:hAnsi="Arial" w:cs="Arial"/>
          <w:sz w:val="18"/>
          <w:szCs w:val="18"/>
        </w:rPr>
        <w:t>has</w:t>
      </w:r>
      <w:r w:rsidRPr="00B66E4B">
        <w:rPr>
          <w:rFonts w:ascii="Arial" w:hAnsi="Arial" w:cs="Arial"/>
          <w:sz w:val="18"/>
          <w:szCs w:val="18"/>
        </w:rPr>
        <w:t xml:space="preserve"> previously been informed of such circumstance promptly and adequately.</w:t>
      </w:r>
    </w:p>
    <w:p w14:paraId="01612428" w14:textId="77777777" w:rsidR="00A37CF2" w:rsidRPr="00B66E4B" w:rsidRDefault="00A37CF2" w:rsidP="00EC4CF4">
      <w:pPr>
        <w:pStyle w:val="ColorfulList-Accent11"/>
        <w:ind w:left="426" w:hanging="426"/>
        <w:jc w:val="both"/>
        <w:rPr>
          <w:rFonts w:ascii="Arial" w:hAnsi="Arial" w:cs="Arial"/>
          <w:b/>
          <w:sz w:val="18"/>
          <w:szCs w:val="18"/>
        </w:rPr>
      </w:pPr>
    </w:p>
    <w:p w14:paraId="06B4C4E3" w14:textId="77777777" w:rsidR="00B66E4B" w:rsidRPr="00FA7FA8" w:rsidRDefault="008F28B9" w:rsidP="00EC4CF4">
      <w:pPr>
        <w:numPr>
          <w:ilvl w:val="0"/>
          <w:numId w:val="16"/>
        </w:numPr>
        <w:ind w:left="426" w:hanging="426"/>
        <w:jc w:val="both"/>
        <w:rPr>
          <w:rFonts w:ascii="Arial" w:hAnsi="Arial" w:cs="Arial"/>
          <w:sz w:val="18"/>
          <w:szCs w:val="18"/>
        </w:rPr>
      </w:pPr>
      <w:r w:rsidRPr="00065906">
        <w:rPr>
          <w:rFonts w:ascii="Arial" w:hAnsi="Arial" w:cs="Arial"/>
          <w:sz w:val="18"/>
          <w:szCs w:val="18"/>
        </w:rPr>
        <w:t xml:space="preserve">All dates </w:t>
      </w:r>
      <w:r w:rsidRPr="00FA7FA8">
        <w:rPr>
          <w:rFonts w:ascii="Arial" w:hAnsi="Arial" w:cs="Arial"/>
          <w:sz w:val="18"/>
          <w:szCs w:val="18"/>
        </w:rPr>
        <w:t xml:space="preserve">related to the </w:t>
      </w:r>
      <w:r w:rsidR="004C6045">
        <w:rPr>
          <w:rFonts w:ascii="Arial" w:hAnsi="Arial" w:cs="Arial"/>
          <w:sz w:val="18"/>
          <w:szCs w:val="18"/>
        </w:rPr>
        <w:t>p</w:t>
      </w:r>
      <w:r w:rsidR="0096471C">
        <w:rPr>
          <w:rFonts w:ascii="Arial" w:hAnsi="Arial" w:cs="Arial"/>
          <w:sz w:val="18"/>
          <w:szCs w:val="18"/>
        </w:rPr>
        <w:t>hase</w:t>
      </w:r>
      <w:r w:rsidRPr="00FA7FA8">
        <w:rPr>
          <w:rFonts w:ascii="Arial" w:hAnsi="Arial" w:cs="Arial"/>
          <w:sz w:val="18"/>
          <w:szCs w:val="18"/>
        </w:rPr>
        <w:t>s</w:t>
      </w:r>
      <w:r w:rsidR="00065906" w:rsidRPr="00FA7FA8">
        <w:rPr>
          <w:rFonts w:ascii="Arial" w:hAnsi="Arial" w:cs="Arial"/>
          <w:sz w:val="18"/>
          <w:szCs w:val="18"/>
        </w:rPr>
        <w:t>/events</w:t>
      </w:r>
      <w:r w:rsidRPr="00FA7FA8">
        <w:rPr>
          <w:rFonts w:ascii="Arial" w:hAnsi="Arial" w:cs="Arial"/>
          <w:sz w:val="18"/>
          <w:szCs w:val="18"/>
        </w:rPr>
        <w:t xml:space="preserve"> </w:t>
      </w:r>
      <w:r w:rsidR="00065906" w:rsidRPr="00FA7FA8">
        <w:rPr>
          <w:rFonts w:ascii="Arial" w:hAnsi="Arial" w:cs="Arial"/>
          <w:sz w:val="18"/>
          <w:szCs w:val="18"/>
        </w:rPr>
        <w:t xml:space="preserve">of the Competition </w:t>
      </w:r>
      <w:r w:rsidRPr="00FA7FA8">
        <w:rPr>
          <w:rFonts w:ascii="Arial" w:hAnsi="Arial" w:cs="Arial"/>
          <w:sz w:val="18"/>
          <w:szCs w:val="18"/>
        </w:rPr>
        <w:t>and detailed in the present document are s</w:t>
      </w:r>
      <w:r w:rsidR="009A5B72" w:rsidRPr="00FA7FA8">
        <w:rPr>
          <w:rFonts w:ascii="Arial" w:hAnsi="Arial" w:cs="Arial"/>
          <w:sz w:val="18"/>
          <w:szCs w:val="18"/>
        </w:rPr>
        <w:t xml:space="preserve">ubject to change by </w:t>
      </w:r>
      <w:r w:rsidR="000E1AB2">
        <w:rPr>
          <w:rFonts w:ascii="Arial" w:hAnsi="Arial" w:cs="Arial"/>
          <w:sz w:val="18"/>
          <w:szCs w:val="18"/>
        </w:rPr>
        <w:t>Converge</w:t>
      </w:r>
      <w:r w:rsidR="009A5B72" w:rsidRPr="00FA7FA8">
        <w:rPr>
          <w:rFonts w:ascii="Arial" w:hAnsi="Arial" w:cs="Arial"/>
          <w:sz w:val="18"/>
          <w:szCs w:val="18"/>
        </w:rPr>
        <w:t xml:space="preserve">. Any change shall be made public through publication </w:t>
      </w:r>
      <w:r w:rsidR="00065906" w:rsidRPr="00FA7FA8">
        <w:rPr>
          <w:rFonts w:ascii="Arial" w:hAnsi="Arial" w:cs="Arial"/>
          <w:sz w:val="18"/>
          <w:szCs w:val="18"/>
        </w:rPr>
        <w:t>on the Competition website.</w:t>
      </w:r>
    </w:p>
    <w:p w14:paraId="5FF1EE56" w14:textId="77777777" w:rsidR="00065906" w:rsidRPr="00FA7FA8" w:rsidRDefault="00065906" w:rsidP="00EC4CF4">
      <w:pPr>
        <w:ind w:left="426" w:hanging="426"/>
        <w:jc w:val="both"/>
        <w:rPr>
          <w:rFonts w:ascii="Arial" w:hAnsi="Arial" w:cs="Arial"/>
          <w:sz w:val="18"/>
          <w:szCs w:val="18"/>
        </w:rPr>
      </w:pPr>
    </w:p>
    <w:p w14:paraId="5F515596" w14:textId="77777777" w:rsidR="00B66E4B" w:rsidRPr="00FA7FA8" w:rsidRDefault="00B66E4B" w:rsidP="00EC4CF4">
      <w:pPr>
        <w:numPr>
          <w:ilvl w:val="0"/>
          <w:numId w:val="16"/>
        </w:numPr>
        <w:ind w:left="426" w:hanging="426"/>
        <w:jc w:val="both"/>
        <w:rPr>
          <w:rFonts w:ascii="Arial" w:hAnsi="Arial" w:cs="Arial"/>
          <w:sz w:val="18"/>
          <w:szCs w:val="18"/>
        </w:rPr>
      </w:pPr>
      <w:r w:rsidRPr="00FA7FA8">
        <w:rPr>
          <w:rFonts w:ascii="Arial" w:hAnsi="Arial" w:cs="Arial"/>
          <w:sz w:val="18"/>
          <w:szCs w:val="18"/>
        </w:rPr>
        <w:t>All prizes are awarded at the discretion of the judging panel and all judging decisions are final and not subject to appeal.</w:t>
      </w:r>
    </w:p>
    <w:p w14:paraId="4E4D32B5" w14:textId="77777777" w:rsidR="00065906" w:rsidRPr="00FA7FA8" w:rsidRDefault="00065906" w:rsidP="00EC4CF4">
      <w:pPr>
        <w:pStyle w:val="ColorfulList-Accent11"/>
        <w:ind w:left="426" w:hanging="426"/>
        <w:jc w:val="both"/>
        <w:rPr>
          <w:rFonts w:ascii="Arial" w:hAnsi="Arial" w:cs="Arial"/>
          <w:sz w:val="18"/>
          <w:szCs w:val="18"/>
        </w:rPr>
      </w:pPr>
    </w:p>
    <w:p w14:paraId="029F3415" w14:textId="20C0A86D" w:rsidR="0072757A" w:rsidRDefault="0072757A" w:rsidP="00EC4CF4">
      <w:pPr>
        <w:numPr>
          <w:ilvl w:val="0"/>
          <w:numId w:val="16"/>
        </w:numPr>
        <w:ind w:left="426" w:hanging="426"/>
        <w:jc w:val="both"/>
        <w:rPr>
          <w:rFonts w:ascii="Arial" w:hAnsi="Arial" w:cs="Arial"/>
          <w:sz w:val="18"/>
          <w:szCs w:val="18"/>
        </w:rPr>
      </w:pPr>
      <w:r w:rsidRPr="00827E20">
        <w:rPr>
          <w:rFonts w:ascii="Arial" w:hAnsi="Arial" w:cs="Arial"/>
          <w:sz w:val="18"/>
          <w:szCs w:val="18"/>
        </w:rPr>
        <w:t>By</w:t>
      </w:r>
      <w:r w:rsidRPr="001A1BFC">
        <w:rPr>
          <w:rFonts w:ascii="Arial" w:hAnsi="Arial" w:cs="Arial"/>
          <w:sz w:val="18"/>
          <w:szCs w:val="18"/>
        </w:rPr>
        <w:t xml:space="preserve"> accepting the prize, each winner AGREES to make </w:t>
      </w:r>
      <w:r w:rsidR="00C747C9" w:rsidRPr="00D41F69">
        <w:rPr>
          <w:rFonts w:ascii="Arial" w:hAnsi="Arial" w:cs="Arial"/>
          <w:sz w:val="18"/>
          <w:szCs w:val="18"/>
        </w:rPr>
        <w:t>themselves</w:t>
      </w:r>
      <w:r w:rsidRPr="00D41F69">
        <w:rPr>
          <w:rFonts w:ascii="Arial" w:hAnsi="Arial" w:cs="Arial"/>
          <w:sz w:val="18"/>
          <w:szCs w:val="18"/>
        </w:rPr>
        <w:t xml:space="preserve"> </w:t>
      </w:r>
      <w:r w:rsidRPr="00912758">
        <w:rPr>
          <w:rFonts w:ascii="Arial" w:hAnsi="Arial" w:cs="Arial"/>
          <w:b/>
          <w:sz w:val="18"/>
          <w:szCs w:val="18"/>
        </w:rPr>
        <w:t xml:space="preserve">available to participate </w:t>
      </w:r>
      <w:r w:rsidR="00043178" w:rsidRPr="00912758">
        <w:rPr>
          <w:rFonts w:ascii="Arial" w:hAnsi="Arial" w:cs="Arial"/>
          <w:b/>
          <w:sz w:val="18"/>
          <w:szCs w:val="18"/>
        </w:rPr>
        <w:t>in</w:t>
      </w:r>
      <w:r w:rsidR="00A27630" w:rsidRPr="00912758">
        <w:rPr>
          <w:rFonts w:ascii="Arial" w:hAnsi="Arial" w:cs="Arial"/>
          <w:b/>
          <w:sz w:val="18"/>
          <w:szCs w:val="18"/>
        </w:rPr>
        <w:t xml:space="preserve"> reasonable</w:t>
      </w:r>
      <w:r w:rsidRPr="00146CCB">
        <w:rPr>
          <w:rFonts w:ascii="Arial" w:hAnsi="Arial" w:cs="Arial"/>
          <w:b/>
          <w:sz w:val="18"/>
          <w:szCs w:val="18"/>
        </w:rPr>
        <w:t xml:space="preserve"> promotion or publicity</w:t>
      </w:r>
      <w:r w:rsidRPr="00146CCB">
        <w:rPr>
          <w:rFonts w:ascii="Arial" w:hAnsi="Arial" w:cs="Arial"/>
          <w:sz w:val="18"/>
          <w:szCs w:val="18"/>
        </w:rPr>
        <w:t xml:space="preserve"> events during the upcoming year, includin</w:t>
      </w:r>
      <w:r w:rsidR="0013091A" w:rsidRPr="00146CCB">
        <w:rPr>
          <w:rFonts w:ascii="Arial" w:hAnsi="Arial" w:cs="Arial"/>
          <w:sz w:val="18"/>
          <w:szCs w:val="18"/>
        </w:rPr>
        <w:t xml:space="preserve">g the launch of the </w:t>
      </w:r>
      <w:r w:rsidR="00061598" w:rsidRPr="00C40D62">
        <w:rPr>
          <w:rFonts w:ascii="Arial" w:hAnsi="Arial" w:cs="Arial"/>
          <w:b/>
          <w:bCs/>
          <w:sz w:val="18"/>
          <w:szCs w:val="18"/>
          <w:highlight w:val="yellow"/>
        </w:rPr>
        <w:t>2025</w:t>
      </w:r>
      <w:r w:rsidR="004A64C7" w:rsidRPr="00C40D62">
        <w:rPr>
          <w:rFonts w:ascii="Arial" w:hAnsi="Arial" w:cs="Arial"/>
          <w:b/>
          <w:bCs/>
          <w:sz w:val="18"/>
          <w:szCs w:val="18"/>
        </w:rPr>
        <w:t xml:space="preserve"> </w:t>
      </w:r>
      <w:r w:rsidRPr="00146CCB">
        <w:rPr>
          <w:rFonts w:ascii="Arial" w:hAnsi="Arial" w:cs="Arial"/>
          <w:sz w:val="18"/>
          <w:szCs w:val="18"/>
        </w:rPr>
        <w:t>Converge Challenge Competition.</w:t>
      </w:r>
      <w:r w:rsidR="0005271A" w:rsidRPr="00146CCB">
        <w:rPr>
          <w:rFonts w:ascii="Arial" w:hAnsi="Arial" w:cs="Arial"/>
          <w:sz w:val="18"/>
          <w:szCs w:val="18"/>
        </w:rPr>
        <w:t xml:space="preserve"> </w:t>
      </w:r>
    </w:p>
    <w:p w14:paraId="309DB371" w14:textId="77777777" w:rsidR="00564517" w:rsidRDefault="00564517" w:rsidP="00EC4CF4">
      <w:pPr>
        <w:pStyle w:val="ColorfulList-Accent11"/>
        <w:ind w:left="426" w:hanging="426"/>
        <w:rPr>
          <w:rFonts w:ascii="Arial" w:hAnsi="Arial" w:cs="Arial"/>
          <w:sz w:val="18"/>
          <w:szCs w:val="18"/>
        </w:rPr>
      </w:pPr>
    </w:p>
    <w:p w14:paraId="2CF9B72B" w14:textId="77777777" w:rsidR="008D6549" w:rsidRPr="00724E82" w:rsidRDefault="00171AE2" w:rsidP="00EC4CF4">
      <w:pPr>
        <w:numPr>
          <w:ilvl w:val="0"/>
          <w:numId w:val="16"/>
        </w:numPr>
        <w:ind w:left="426" w:hanging="426"/>
        <w:jc w:val="both"/>
        <w:rPr>
          <w:rFonts w:ascii="Arial" w:hAnsi="Arial" w:cs="Arial"/>
          <w:sz w:val="18"/>
          <w:szCs w:val="18"/>
        </w:rPr>
      </w:pPr>
      <w:r w:rsidRPr="00724E82">
        <w:rPr>
          <w:rFonts w:ascii="Arial" w:hAnsi="Arial" w:cs="Arial"/>
          <w:sz w:val="18"/>
          <w:szCs w:val="18"/>
        </w:rPr>
        <w:t xml:space="preserve">The first prize </w:t>
      </w:r>
      <w:r w:rsidR="00CE09A8" w:rsidRPr="00724E82">
        <w:rPr>
          <w:rFonts w:ascii="Arial" w:hAnsi="Arial" w:cs="Arial"/>
          <w:sz w:val="18"/>
          <w:szCs w:val="18"/>
        </w:rPr>
        <w:t>consists of a grant</w:t>
      </w:r>
      <w:r w:rsidRPr="00724E82">
        <w:rPr>
          <w:rFonts w:ascii="Arial" w:hAnsi="Arial" w:cs="Arial"/>
          <w:sz w:val="18"/>
          <w:szCs w:val="18"/>
        </w:rPr>
        <w:t xml:space="preserve"> of </w:t>
      </w:r>
      <w:r w:rsidR="00E61FD4" w:rsidRPr="00724E82">
        <w:rPr>
          <w:rFonts w:ascii="Arial" w:hAnsi="Arial" w:cs="Arial"/>
          <w:sz w:val="18"/>
          <w:szCs w:val="18"/>
        </w:rPr>
        <w:t xml:space="preserve">Fifty </w:t>
      </w:r>
      <w:r w:rsidR="00057A66" w:rsidRPr="00724E82">
        <w:rPr>
          <w:rFonts w:ascii="Arial" w:hAnsi="Arial" w:cs="Arial"/>
          <w:sz w:val="18"/>
          <w:szCs w:val="18"/>
        </w:rPr>
        <w:t>Thousand Pounds Sterling (</w:t>
      </w:r>
      <w:r w:rsidR="00C10107" w:rsidRPr="00724E82">
        <w:rPr>
          <w:rFonts w:ascii="Arial" w:hAnsi="Arial" w:cs="Arial"/>
          <w:sz w:val="18"/>
          <w:szCs w:val="18"/>
        </w:rPr>
        <w:t>£</w:t>
      </w:r>
      <w:r w:rsidR="00E61FD4" w:rsidRPr="00724E82">
        <w:rPr>
          <w:rFonts w:ascii="Arial" w:hAnsi="Arial" w:cs="Arial"/>
          <w:sz w:val="18"/>
          <w:szCs w:val="18"/>
        </w:rPr>
        <w:t>50</w:t>
      </w:r>
      <w:r w:rsidRPr="00724E82">
        <w:rPr>
          <w:rFonts w:ascii="Arial" w:hAnsi="Arial" w:cs="Arial"/>
          <w:sz w:val="18"/>
          <w:szCs w:val="18"/>
        </w:rPr>
        <w:t>,000</w:t>
      </w:r>
      <w:r w:rsidR="00057A66" w:rsidRPr="00724E82">
        <w:rPr>
          <w:rFonts w:ascii="Arial" w:hAnsi="Arial" w:cs="Arial"/>
          <w:sz w:val="18"/>
          <w:szCs w:val="18"/>
        </w:rPr>
        <w:t>)</w:t>
      </w:r>
      <w:r w:rsidR="00870342" w:rsidRPr="00724E82">
        <w:rPr>
          <w:rFonts w:ascii="Arial" w:hAnsi="Arial" w:cs="Arial"/>
          <w:sz w:val="18"/>
          <w:szCs w:val="18"/>
        </w:rPr>
        <w:t xml:space="preserve"> plus a package of business support</w:t>
      </w:r>
      <w:r w:rsidR="00C747C9" w:rsidRPr="00724E82">
        <w:rPr>
          <w:rFonts w:ascii="Arial" w:hAnsi="Arial" w:cs="Arial"/>
          <w:sz w:val="18"/>
          <w:szCs w:val="18"/>
        </w:rPr>
        <w:t xml:space="preserve"> to be determined by </w:t>
      </w:r>
      <w:r w:rsidR="000E1AB2" w:rsidRPr="00724E82">
        <w:rPr>
          <w:rFonts w:ascii="Arial" w:hAnsi="Arial" w:cs="Arial"/>
          <w:sz w:val="18"/>
          <w:szCs w:val="18"/>
        </w:rPr>
        <w:t>Converge</w:t>
      </w:r>
      <w:r w:rsidR="00B530A2" w:rsidRPr="00724E82">
        <w:rPr>
          <w:rFonts w:ascii="Arial" w:hAnsi="Arial" w:cs="Arial"/>
          <w:sz w:val="18"/>
          <w:szCs w:val="18"/>
        </w:rPr>
        <w:t xml:space="preserve">. </w:t>
      </w:r>
      <w:r w:rsidR="00B72941" w:rsidRPr="00724E82">
        <w:rPr>
          <w:rFonts w:ascii="Arial" w:hAnsi="Arial" w:cs="Arial"/>
          <w:sz w:val="18"/>
          <w:szCs w:val="18"/>
        </w:rPr>
        <w:t xml:space="preserve">The second prize consists of a grant of </w:t>
      </w:r>
      <w:r w:rsidR="00E61FD4" w:rsidRPr="00724E82">
        <w:rPr>
          <w:rFonts w:ascii="Arial" w:hAnsi="Arial" w:cs="Arial"/>
          <w:sz w:val="18"/>
          <w:szCs w:val="18"/>
        </w:rPr>
        <w:t xml:space="preserve">Twenty </w:t>
      </w:r>
      <w:r w:rsidR="00057A66" w:rsidRPr="00724E82">
        <w:rPr>
          <w:rFonts w:ascii="Arial" w:hAnsi="Arial" w:cs="Arial"/>
          <w:sz w:val="18"/>
          <w:szCs w:val="18"/>
        </w:rPr>
        <w:t>Thousand Pounds Sterling (</w:t>
      </w:r>
      <w:r w:rsidR="00C10107" w:rsidRPr="00724E82">
        <w:rPr>
          <w:rFonts w:ascii="Arial" w:hAnsi="Arial" w:cs="Arial"/>
          <w:sz w:val="18"/>
          <w:szCs w:val="18"/>
        </w:rPr>
        <w:t>£</w:t>
      </w:r>
      <w:r w:rsidR="00E61FD4" w:rsidRPr="00724E82">
        <w:rPr>
          <w:rFonts w:ascii="Arial" w:hAnsi="Arial" w:cs="Arial"/>
          <w:sz w:val="18"/>
          <w:szCs w:val="18"/>
        </w:rPr>
        <w:t>20</w:t>
      </w:r>
      <w:r w:rsidR="00D3040B" w:rsidRPr="00724E82">
        <w:rPr>
          <w:rFonts w:ascii="Arial" w:hAnsi="Arial" w:cs="Arial"/>
          <w:sz w:val="18"/>
          <w:szCs w:val="18"/>
        </w:rPr>
        <w:t>,</w:t>
      </w:r>
      <w:r w:rsidR="00F34E57" w:rsidRPr="00724E82">
        <w:rPr>
          <w:rFonts w:ascii="Arial" w:hAnsi="Arial" w:cs="Arial"/>
          <w:sz w:val="18"/>
          <w:szCs w:val="18"/>
        </w:rPr>
        <w:t>000</w:t>
      </w:r>
      <w:r w:rsidR="00057A66" w:rsidRPr="00724E82">
        <w:rPr>
          <w:rFonts w:ascii="Arial" w:hAnsi="Arial" w:cs="Arial"/>
          <w:sz w:val="18"/>
          <w:szCs w:val="18"/>
        </w:rPr>
        <w:t>)</w:t>
      </w:r>
      <w:r w:rsidR="00F34E57" w:rsidRPr="00724E82">
        <w:rPr>
          <w:rFonts w:ascii="Arial" w:hAnsi="Arial" w:cs="Arial"/>
          <w:sz w:val="18"/>
          <w:szCs w:val="18"/>
        </w:rPr>
        <w:t xml:space="preserve"> plus a package of business support</w:t>
      </w:r>
      <w:r w:rsidR="00C747C9" w:rsidRPr="00724E82">
        <w:rPr>
          <w:rFonts w:ascii="Arial" w:hAnsi="Arial" w:cs="Arial"/>
          <w:sz w:val="18"/>
          <w:szCs w:val="18"/>
        </w:rPr>
        <w:t xml:space="preserve"> to be determined by </w:t>
      </w:r>
      <w:r w:rsidR="000E1AB2" w:rsidRPr="00724E82">
        <w:rPr>
          <w:rFonts w:ascii="Arial" w:hAnsi="Arial" w:cs="Arial"/>
          <w:sz w:val="18"/>
          <w:szCs w:val="18"/>
        </w:rPr>
        <w:t>Converg</w:t>
      </w:r>
      <w:r w:rsidR="00D3040B" w:rsidRPr="00724E82">
        <w:rPr>
          <w:rFonts w:ascii="Arial" w:hAnsi="Arial" w:cs="Arial"/>
          <w:sz w:val="18"/>
          <w:szCs w:val="18"/>
        </w:rPr>
        <w:t>e</w:t>
      </w:r>
      <w:r w:rsidR="00F34E57" w:rsidRPr="00724E82">
        <w:rPr>
          <w:rFonts w:ascii="Arial" w:hAnsi="Arial" w:cs="Arial"/>
          <w:sz w:val="18"/>
          <w:szCs w:val="18"/>
        </w:rPr>
        <w:t xml:space="preserve">. </w:t>
      </w:r>
    </w:p>
    <w:p w14:paraId="02F4B12F" w14:textId="77777777" w:rsidR="00F631F2" w:rsidRDefault="00F631F2" w:rsidP="00EC4CF4">
      <w:pPr>
        <w:ind w:left="426" w:hanging="426"/>
        <w:jc w:val="both"/>
        <w:rPr>
          <w:rFonts w:ascii="Arial" w:hAnsi="Arial" w:cs="Arial"/>
          <w:sz w:val="18"/>
          <w:szCs w:val="18"/>
        </w:rPr>
      </w:pPr>
    </w:p>
    <w:p w14:paraId="003E1346" w14:textId="77777777" w:rsidR="00F631F2" w:rsidRDefault="00F631F2" w:rsidP="00EC4CF4">
      <w:pPr>
        <w:numPr>
          <w:ilvl w:val="0"/>
          <w:numId w:val="16"/>
        </w:numPr>
        <w:ind w:left="426" w:hanging="426"/>
        <w:jc w:val="both"/>
        <w:rPr>
          <w:rFonts w:ascii="Arial" w:hAnsi="Arial" w:cs="Arial"/>
          <w:sz w:val="18"/>
          <w:szCs w:val="18"/>
        </w:rPr>
      </w:pPr>
      <w:r w:rsidRPr="00A2031E">
        <w:rPr>
          <w:rFonts w:ascii="Arial" w:hAnsi="Arial" w:cs="Arial"/>
          <w:sz w:val="18"/>
          <w:szCs w:val="18"/>
        </w:rPr>
        <w:t>All funds will be managed by HWU</w:t>
      </w:r>
      <w:r w:rsidRPr="00883954">
        <w:rPr>
          <w:rFonts w:ascii="Arial" w:hAnsi="Arial" w:cs="Arial"/>
          <w:sz w:val="18"/>
          <w:szCs w:val="18"/>
        </w:rPr>
        <w:t xml:space="preserve">. All prizes will be final, non-transferable and no cash alternative to in-kind support will be available. Payments shall be made by HWU to Enterprises’ bank accounts only. </w:t>
      </w:r>
      <w:proofErr w:type="gramStart"/>
      <w:r w:rsidRPr="00883954">
        <w:rPr>
          <w:rFonts w:ascii="Arial" w:hAnsi="Arial" w:cs="Arial"/>
          <w:sz w:val="18"/>
          <w:szCs w:val="18"/>
        </w:rPr>
        <w:t>In order to</w:t>
      </w:r>
      <w:proofErr w:type="gramEnd"/>
      <w:r w:rsidRPr="00883954">
        <w:rPr>
          <w:rFonts w:ascii="Arial" w:hAnsi="Arial" w:cs="Arial"/>
          <w:sz w:val="18"/>
          <w:szCs w:val="18"/>
        </w:rPr>
        <w:t xml:space="preserve"> be able to receive the payment of the cash prize, each winner must comply with the provisions under Clause 2</w:t>
      </w:r>
      <w:r w:rsidR="002C451E">
        <w:rPr>
          <w:rFonts w:ascii="Arial" w:hAnsi="Arial" w:cs="Arial"/>
          <w:sz w:val="18"/>
          <w:szCs w:val="18"/>
        </w:rPr>
        <w:t>4</w:t>
      </w:r>
      <w:r w:rsidRPr="00883954">
        <w:rPr>
          <w:rFonts w:ascii="Arial" w:hAnsi="Arial" w:cs="Arial"/>
          <w:sz w:val="18"/>
          <w:szCs w:val="18"/>
        </w:rPr>
        <w:t xml:space="preserve"> i) and ii).</w:t>
      </w:r>
    </w:p>
    <w:p w14:paraId="68760493" w14:textId="77777777" w:rsidR="00C84B66" w:rsidRDefault="00C84B66" w:rsidP="00EC4CF4">
      <w:pPr>
        <w:pStyle w:val="ListParagraph"/>
        <w:ind w:left="426" w:hanging="426"/>
        <w:rPr>
          <w:rFonts w:ascii="Arial" w:hAnsi="Arial" w:cs="Arial"/>
          <w:sz w:val="18"/>
          <w:szCs w:val="18"/>
        </w:rPr>
      </w:pPr>
    </w:p>
    <w:p w14:paraId="129A6952" w14:textId="77777777" w:rsidR="00B66E4B" w:rsidRPr="00413C70" w:rsidRDefault="00B66E4B" w:rsidP="00EC4CF4">
      <w:pPr>
        <w:numPr>
          <w:ilvl w:val="0"/>
          <w:numId w:val="16"/>
        </w:numPr>
        <w:ind w:left="426" w:hanging="426"/>
        <w:jc w:val="both"/>
        <w:rPr>
          <w:rFonts w:ascii="Arial" w:hAnsi="Arial" w:cs="Arial"/>
          <w:sz w:val="18"/>
          <w:szCs w:val="18"/>
        </w:rPr>
      </w:pPr>
      <w:r w:rsidRPr="00413C70">
        <w:rPr>
          <w:rFonts w:ascii="Arial" w:hAnsi="Arial" w:cs="Arial"/>
          <w:sz w:val="18"/>
          <w:szCs w:val="18"/>
        </w:rPr>
        <w:t>Each winner shall:</w:t>
      </w:r>
    </w:p>
    <w:p w14:paraId="48C723EA" w14:textId="77777777" w:rsidR="00B66E4B" w:rsidRPr="00B66E4B" w:rsidRDefault="00B66E4B" w:rsidP="00EC4CF4">
      <w:pPr>
        <w:ind w:left="426" w:hanging="426"/>
        <w:jc w:val="both"/>
        <w:rPr>
          <w:rFonts w:ascii="Arial" w:hAnsi="Arial" w:cs="Arial"/>
          <w:sz w:val="18"/>
          <w:szCs w:val="18"/>
        </w:rPr>
      </w:pPr>
    </w:p>
    <w:p w14:paraId="590880A5" w14:textId="28F29314" w:rsidR="00D60059" w:rsidRDefault="00D60059" w:rsidP="00EC4CF4">
      <w:pPr>
        <w:numPr>
          <w:ilvl w:val="0"/>
          <w:numId w:val="10"/>
        </w:numPr>
        <w:ind w:left="709" w:hanging="283"/>
        <w:jc w:val="both"/>
        <w:rPr>
          <w:rFonts w:ascii="Arial" w:hAnsi="Arial" w:cs="Arial"/>
          <w:sz w:val="18"/>
          <w:szCs w:val="18"/>
        </w:rPr>
      </w:pPr>
      <w:r w:rsidRPr="00D60059">
        <w:rPr>
          <w:rFonts w:ascii="Arial" w:hAnsi="Arial" w:cs="Arial"/>
          <w:sz w:val="18"/>
          <w:szCs w:val="18"/>
        </w:rPr>
        <w:t>incorporate a new business Enterprise - which must be Scottish registered and have its principal business</w:t>
      </w:r>
      <w:r w:rsidRPr="00D60059">
        <w:rPr>
          <w:rFonts w:ascii="Arial" w:hAnsi="Arial" w:cs="Arial"/>
          <w:sz w:val="18"/>
          <w:szCs w:val="18"/>
        </w:rPr>
        <w:br/>
        <w:t xml:space="preserve">address in Scotland – and open a related Enterprise's bank account by </w:t>
      </w:r>
      <w:r w:rsidRPr="00D60059">
        <w:rPr>
          <w:rFonts w:ascii="Arial" w:hAnsi="Arial" w:cs="Arial"/>
          <w:b/>
          <w:bCs/>
          <w:sz w:val="18"/>
          <w:szCs w:val="18"/>
          <w:highlight w:val="yellow"/>
        </w:rPr>
        <w:t>3 October 2025</w:t>
      </w:r>
      <w:r w:rsidRPr="00D60059">
        <w:rPr>
          <w:rFonts w:ascii="Arial" w:hAnsi="Arial" w:cs="Arial"/>
          <w:sz w:val="18"/>
          <w:szCs w:val="18"/>
        </w:rPr>
        <w:t xml:space="preserve">. If the business is a spinout company licensing university-owned intellectual property, the spinout process must be </w:t>
      </w:r>
      <w:proofErr w:type="gramStart"/>
      <w:r w:rsidRPr="00D60059">
        <w:rPr>
          <w:rFonts w:ascii="Arial" w:hAnsi="Arial" w:cs="Arial"/>
          <w:sz w:val="18"/>
          <w:szCs w:val="18"/>
        </w:rPr>
        <w:t>completed</w:t>
      </w:r>
      <w:proofErr w:type="gramEnd"/>
      <w:r w:rsidRPr="00D60059">
        <w:rPr>
          <w:rFonts w:ascii="Arial" w:hAnsi="Arial" w:cs="Arial"/>
          <w:sz w:val="18"/>
          <w:szCs w:val="18"/>
        </w:rPr>
        <w:t xml:space="preserve"> and license agreed and signed off by the university before the prize can be claimed</w:t>
      </w:r>
    </w:p>
    <w:p w14:paraId="5D43C1DC" w14:textId="77777777" w:rsidR="00B66E4B" w:rsidRPr="00B66E4B" w:rsidRDefault="00991926" w:rsidP="00EC4CF4">
      <w:pPr>
        <w:numPr>
          <w:ilvl w:val="0"/>
          <w:numId w:val="10"/>
        </w:numPr>
        <w:ind w:left="709" w:hanging="283"/>
        <w:jc w:val="both"/>
        <w:rPr>
          <w:rFonts w:ascii="Arial" w:hAnsi="Arial" w:cs="Arial"/>
          <w:sz w:val="18"/>
          <w:szCs w:val="18"/>
        </w:rPr>
      </w:pPr>
      <w:r>
        <w:rPr>
          <w:rFonts w:ascii="Arial" w:hAnsi="Arial" w:cs="Arial"/>
          <w:sz w:val="18"/>
          <w:szCs w:val="18"/>
        </w:rPr>
        <w:t>establish a business</w:t>
      </w:r>
      <w:r w:rsidR="008A2909">
        <w:rPr>
          <w:rFonts w:ascii="Arial" w:hAnsi="Arial" w:cs="Arial"/>
          <w:sz w:val="18"/>
          <w:szCs w:val="18"/>
        </w:rPr>
        <w:t xml:space="preserve"> bank account</w:t>
      </w:r>
      <w:r>
        <w:rPr>
          <w:rFonts w:ascii="Arial" w:hAnsi="Arial" w:cs="Arial"/>
          <w:sz w:val="18"/>
          <w:szCs w:val="18"/>
        </w:rPr>
        <w:t xml:space="preserve"> that</w:t>
      </w:r>
      <w:r w:rsidR="008A2909">
        <w:rPr>
          <w:rFonts w:ascii="Arial" w:hAnsi="Arial" w:cs="Arial"/>
          <w:sz w:val="18"/>
          <w:szCs w:val="18"/>
        </w:rPr>
        <w:t xml:space="preserve"> shall be demonstrable to the Finance Department of </w:t>
      </w:r>
      <w:r w:rsidR="001D66E6">
        <w:rPr>
          <w:rFonts w:ascii="Arial" w:hAnsi="Arial" w:cs="Arial"/>
          <w:sz w:val="18"/>
          <w:szCs w:val="18"/>
        </w:rPr>
        <w:t>HWU</w:t>
      </w:r>
      <w:r w:rsidR="008A2909">
        <w:rPr>
          <w:rFonts w:ascii="Arial" w:hAnsi="Arial" w:cs="Arial"/>
          <w:sz w:val="18"/>
          <w:szCs w:val="18"/>
        </w:rPr>
        <w:t xml:space="preserve"> by any means as shall be reasonably required</w:t>
      </w:r>
      <w:r w:rsidR="00C16416">
        <w:rPr>
          <w:rFonts w:ascii="Arial" w:hAnsi="Arial" w:cs="Arial"/>
          <w:sz w:val="18"/>
          <w:szCs w:val="18"/>
        </w:rPr>
        <w:t xml:space="preserve"> by the afore-mentioned Finance </w:t>
      </w:r>
      <w:proofErr w:type="gramStart"/>
      <w:r w:rsidR="00C16416">
        <w:rPr>
          <w:rFonts w:ascii="Arial" w:hAnsi="Arial" w:cs="Arial"/>
          <w:sz w:val="18"/>
          <w:szCs w:val="18"/>
        </w:rPr>
        <w:t>Department</w:t>
      </w:r>
      <w:r w:rsidR="00B66E4B" w:rsidRPr="00B66E4B">
        <w:rPr>
          <w:rFonts w:ascii="Arial" w:hAnsi="Arial" w:cs="Arial"/>
          <w:sz w:val="18"/>
          <w:szCs w:val="18"/>
        </w:rPr>
        <w:t>;</w:t>
      </w:r>
      <w:proofErr w:type="gramEnd"/>
    </w:p>
    <w:p w14:paraId="0B70EB65" w14:textId="77777777" w:rsidR="00132DF4" w:rsidRDefault="00B66E4B" w:rsidP="00EC4CF4">
      <w:pPr>
        <w:numPr>
          <w:ilvl w:val="0"/>
          <w:numId w:val="10"/>
        </w:numPr>
        <w:ind w:left="709" w:hanging="283"/>
        <w:jc w:val="both"/>
        <w:rPr>
          <w:rFonts w:ascii="Arial" w:hAnsi="Arial" w:cs="Arial"/>
          <w:sz w:val="18"/>
          <w:szCs w:val="18"/>
        </w:rPr>
      </w:pPr>
      <w:r w:rsidRPr="00B66E4B">
        <w:rPr>
          <w:rFonts w:ascii="Arial" w:hAnsi="Arial" w:cs="Arial"/>
          <w:sz w:val="18"/>
          <w:szCs w:val="18"/>
        </w:rPr>
        <w:t xml:space="preserve">spend the grant </w:t>
      </w:r>
      <w:r w:rsidR="00E416A0">
        <w:rPr>
          <w:rFonts w:ascii="Arial" w:hAnsi="Arial" w:cs="Arial"/>
          <w:sz w:val="18"/>
          <w:szCs w:val="18"/>
        </w:rPr>
        <w:t>prize</w:t>
      </w:r>
      <w:r w:rsidR="00E416A0" w:rsidRPr="00B66E4B">
        <w:rPr>
          <w:rFonts w:ascii="Arial" w:hAnsi="Arial" w:cs="Arial"/>
          <w:sz w:val="18"/>
          <w:szCs w:val="18"/>
        </w:rPr>
        <w:t xml:space="preserve"> </w:t>
      </w:r>
      <w:r w:rsidRPr="00B66E4B">
        <w:rPr>
          <w:rFonts w:ascii="Arial" w:hAnsi="Arial" w:cs="Arial"/>
          <w:sz w:val="18"/>
          <w:szCs w:val="18"/>
        </w:rPr>
        <w:t xml:space="preserve">awarded exclusively on items/activities </w:t>
      </w:r>
      <w:r w:rsidR="009A5B72" w:rsidRPr="009A5B72">
        <w:rPr>
          <w:rFonts w:ascii="Arial" w:hAnsi="Arial" w:cs="Arial"/>
          <w:sz w:val="18"/>
          <w:szCs w:val="18"/>
        </w:rPr>
        <w:t xml:space="preserve">aimed at the realisation of the business plan elaborated by the winner for the purpose of the </w:t>
      </w:r>
      <w:proofErr w:type="gramStart"/>
      <w:r w:rsidR="009A5B72" w:rsidRPr="009A5B72">
        <w:rPr>
          <w:rFonts w:ascii="Arial" w:hAnsi="Arial" w:cs="Arial"/>
          <w:sz w:val="18"/>
          <w:szCs w:val="18"/>
        </w:rPr>
        <w:t>Competition</w:t>
      </w:r>
      <w:r w:rsidR="00132DF4">
        <w:rPr>
          <w:rFonts w:ascii="Arial" w:hAnsi="Arial" w:cs="Arial"/>
          <w:sz w:val="18"/>
          <w:szCs w:val="18"/>
        </w:rPr>
        <w:t>;</w:t>
      </w:r>
      <w:proofErr w:type="gramEnd"/>
    </w:p>
    <w:p w14:paraId="6DE06FD6" w14:textId="677CBE8C" w:rsidR="006B7AD2" w:rsidRPr="00B66E4B" w:rsidRDefault="006B7AD2" w:rsidP="00EC4CF4">
      <w:pPr>
        <w:numPr>
          <w:ilvl w:val="0"/>
          <w:numId w:val="10"/>
        </w:numPr>
        <w:ind w:left="709" w:hanging="283"/>
        <w:jc w:val="both"/>
        <w:rPr>
          <w:rFonts w:ascii="Arial" w:hAnsi="Arial" w:cs="Arial"/>
          <w:sz w:val="18"/>
          <w:szCs w:val="18"/>
        </w:rPr>
      </w:pPr>
      <w:r w:rsidRPr="006B7AD2">
        <w:rPr>
          <w:rFonts w:ascii="Arial" w:hAnsi="Arial" w:cs="Arial"/>
          <w:sz w:val="18"/>
          <w:szCs w:val="18"/>
        </w:rPr>
        <w:t xml:space="preserve">spend the prize awarded by </w:t>
      </w:r>
      <w:r w:rsidRPr="006B7AD2">
        <w:rPr>
          <w:rFonts w:ascii="Arial" w:hAnsi="Arial" w:cs="Arial"/>
          <w:b/>
          <w:bCs/>
          <w:sz w:val="18"/>
          <w:szCs w:val="18"/>
          <w:highlight w:val="yellow"/>
        </w:rPr>
        <w:t>3 October 2026</w:t>
      </w:r>
      <w:r w:rsidRPr="006B7AD2">
        <w:rPr>
          <w:rFonts w:ascii="Arial" w:hAnsi="Arial" w:cs="Arial"/>
          <w:sz w:val="18"/>
          <w:szCs w:val="18"/>
        </w:rPr>
        <w:t>, at the latest. If the business incorporation is delayed due to</w:t>
      </w:r>
      <w:r w:rsidRPr="006B7AD2">
        <w:rPr>
          <w:rFonts w:ascii="Arial" w:hAnsi="Arial" w:cs="Arial"/>
          <w:sz w:val="18"/>
          <w:szCs w:val="18"/>
        </w:rPr>
        <w:br/>
        <w:t xml:space="preserve">external circumstances, the winner will be granted a 6-month extension which will be agreed on a case-by-case basis upon request from the host </w:t>
      </w:r>
      <w:proofErr w:type="gramStart"/>
      <w:r w:rsidRPr="006B7AD2">
        <w:rPr>
          <w:rFonts w:ascii="Arial" w:hAnsi="Arial" w:cs="Arial"/>
          <w:sz w:val="18"/>
          <w:szCs w:val="18"/>
        </w:rPr>
        <w:t>university;</w:t>
      </w:r>
      <w:proofErr w:type="gramEnd"/>
    </w:p>
    <w:p w14:paraId="41E25DE6" w14:textId="77777777" w:rsidR="00B66E4B" w:rsidRPr="00B66E4B" w:rsidRDefault="00B66E4B" w:rsidP="00EC4CF4">
      <w:pPr>
        <w:numPr>
          <w:ilvl w:val="0"/>
          <w:numId w:val="10"/>
        </w:numPr>
        <w:ind w:left="709" w:hanging="283"/>
        <w:jc w:val="both"/>
        <w:rPr>
          <w:rFonts w:ascii="Arial" w:hAnsi="Arial" w:cs="Arial"/>
          <w:sz w:val="18"/>
          <w:szCs w:val="18"/>
        </w:rPr>
      </w:pPr>
      <w:r w:rsidRPr="00B66E4B">
        <w:rPr>
          <w:rFonts w:ascii="Arial" w:hAnsi="Arial" w:cs="Arial"/>
          <w:sz w:val="18"/>
          <w:szCs w:val="18"/>
        </w:rPr>
        <w:t>ensure that all expenditure of cash prize money is done t</w:t>
      </w:r>
      <w:r w:rsidR="00A27630">
        <w:rPr>
          <w:rFonts w:ascii="Arial" w:hAnsi="Arial" w:cs="Arial"/>
          <w:sz w:val="18"/>
          <w:szCs w:val="18"/>
        </w:rPr>
        <w:t>hrough the E</w:t>
      </w:r>
      <w:r w:rsidRPr="00B66E4B">
        <w:rPr>
          <w:rFonts w:ascii="Arial" w:hAnsi="Arial" w:cs="Arial"/>
          <w:sz w:val="18"/>
          <w:szCs w:val="18"/>
        </w:rPr>
        <w:t xml:space="preserve">nterprise’s bank </w:t>
      </w:r>
      <w:proofErr w:type="gramStart"/>
      <w:r w:rsidRPr="00B66E4B">
        <w:rPr>
          <w:rFonts w:ascii="Arial" w:hAnsi="Arial" w:cs="Arial"/>
          <w:sz w:val="18"/>
          <w:szCs w:val="18"/>
        </w:rPr>
        <w:t>account;</w:t>
      </w:r>
      <w:proofErr w:type="gramEnd"/>
    </w:p>
    <w:p w14:paraId="24392449" w14:textId="77777777" w:rsidR="00B66E4B" w:rsidRPr="00B66E4B" w:rsidRDefault="00B66E4B" w:rsidP="00EC4CF4">
      <w:pPr>
        <w:numPr>
          <w:ilvl w:val="0"/>
          <w:numId w:val="10"/>
        </w:numPr>
        <w:ind w:left="709" w:hanging="283"/>
        <w:jc w:val="both"/>
        <w:rPr>
          <w:rFonts w:ascii="Arial" w:hAnsi="Arial" w:cs="Arial"/>
          <w:sz w:val="18"/>
          <w:szCs w:val="18"/>
        </w:rPr>
      </w:pPr>
      <w:r w:rsidRPr="00B66E4B">
        <w:rPr>
          <w:rFonts w:ascii="Arial" w:hAnsi="Arial" w:cs="Arial"/>
          <w:sz w:val="18"/>
          <w:szCs w:val="18"/>
        </w:rPr>
        <w:t xml:space="preserve">keep all receipts of expenditure of the grant awarded and make them and other statements and/or information available to </w:t>
      </w:r>
      <w:r w:rsidR="001D66E6">
        <w:rPr>
          <w:rFonts w:ascii="Arial" w:hAnsi="Arial" w:cs="Arial"/>
          <w:sz w:val="18"/>
          <w:szCs w:val="18"/>
        </w:rPr>
        <w:t>HWU</w:t>
      </w:r>
      <w:r w:rsidRPr="00B66E4B">
        <w:rPr>
          <w:rFonts w:ascii="Arial" w:hAnsi="Arial" w:cs="Arial"/>
          <w:sz w:val="18"/>
          <w:szCs w:val="18"/>
        </w:rPr>
        <w:t xml:space="preserve"> upon </w:t>
      </w:r>
      <w:proofErr w:type="gramStart"/>
      <w:r w:rsidRPr="00B66E4B">
        <w:rPr>
          <w:rFonts w:ascii="Arial" w:hAnsi="Arial" w:cs="Arial"/>
          <w:sz w:val="18"/>
          <w:szCs w:val="18"/>
        </w:rPr>
        <w:t>request;</w:t>
      </w:r>
      <w:proofErr w:type="gramEnd"/>
    </w:p>
    <w:p w14:paraId="3F31D54B" w14:textId="77777777" w:rsidR="00B66E4B" w:rsidRDefault="00B66E4B" w:rsidP="00EC4CF4">
      <w:pPr>
        <w:numPr>
          <w:ilvl w:val="0"/>
          <w:numId w:val="10"/>
        </w:numPr>
        <w:ind w:left="709" w:hanging="283"/>
        <w:jc w:val="both"/>
        <w:rPr>
          <w:rFonts w:ascii="Arial" w:hAnsi="Arial" w:cs="Arial"/>
          <w:sz w:val="18"/>
          <w:szCs w:val="18"/>
        </w:rPr>
      </w:pPr>
      <w:r w:rsidRPr="00B66E4B">
        <w:rPr>
          <w:rFonts w:ascii="Arial" w:hAnsi="Arial" w:cs="Arial"/>
          <w:sz w:val="18"/>
          <w:szCs w:val="18"/>
        </w:rPr>
        <w:t xml:space="preserve">provide confirmation of its VAT status to </w:t>
      </w:r>
      <w:proofErr w:type="gramStart"/>
      <w:r w:rsidR="001D66E6">
        <w:rPr>
          <w:rFonts w:ascii="Arial" w:hAnsi="Arial" w:cs="Arial"/>
          <w:sz w:val="18"/>
          <w:szCs w:val="18"/>
        </w:rPr>
        <w:t>HWU</w:t>
      </w:r>
      <w:r w:rsidR="00220389">
        <w:rPr>
          <w:rFonts w:ascii="Arial" w:hAnsi="Arial" w:cs="Arial"/>
          <w:sz w:val="18"/>
          <w:szCs w:val="18"/>
        </w:rPr>
        <w:t>;</w:t>
      </w:r>
      <w:proofErr w:type="gramEnd"/>
    </w:p>
    <w:p w14:paraId="75D070BD" w14:textId="77777777" w:rsidR="00724B2B" w:rsidRPr="00B66E4B" w:rsidRDefault="00724B2B" w:rsidP="00EC4CF4">
      <w:pPr>
        <w:numPr>
          <w:ilvl w:val="0"/>
          <w:numId w:val="10"/>
        </w:numPr>
        <w:ind w:left="709" w:hanging="283"/>
        <w:jc w:val="both"/>
        <w:rPr>
          <w:rFonts w:ascii="Arial" w:hAnsi="Arial" w:cs="Arial"/>
          <w:sz w:val="18"/>
          <w:szCs w:val="18"/>
        </w:rPr>
      </w:pPr>
      <w:r>
        <w:rPr>
          <w:rFonts w:ascii="Arial" w:hAnsi="Arial" w:cs="Arial"/>
          <w:sz w:val="18"/>
          <w:szCs w:val="18"/>
        </w:rPr>
        <w:t>provide quarterly reports to HWU on how the business is progressing</w:t>
      </w:r>
      <w:r w:rsidR="00220389">
        <w:rPr>
          <w:rFonts w:ascii="Arial" w:hAnsi="Arial" w:cs="Arial"/>
          <w:sz w:val="18"/>
          <w:szCs w:val="18"/>
        </w:rPr>
        <w:t>.</w:t>
      </w:r>
    </w:p>
    <w:p w14:paraId="58820256" w14:textId="77777777" w:rsidR="00B66E4B" w:rsidRPr="00B66E4B" w:rsidRDefault="00B66E4B" w:rsidP="00EC4CF4">
      <w:pPr>
        <w:ind w:left="426" w:hanging="426"/>
        <w:jc w:val="both"/>
        <w:rPr>
          <w:rFonts w:ascii="Arial" w:hAnsi="Arial" w:cs="Arial"/>
          <w:sz w:val="18"/>
          <w:szCs w:val="18"/>
        </w:rPr>
      </w:pPr>
    </w:p>
    <w:p w14:paraId="0EA08ADE" w14:textId="77777777" w:rsidR="00B66E4B" w:rsidRDefault="001D66E6" w:rsidP="00EC4CF4">
      <w:pPr>
        <w:numPr>
          <w:ilvl w:val="0"/>
          <w:numId w:val="16"/>
        </w:numPr>
        <w:ind w:left="426" w:hanging="426"/>
        <w:jc w:val="both"/>
        <w:rPr>
          <w:rFonts w:ascii="Arial" w:hAnsi="Arial" w:cs="Arial"/>
          <w:sz w:val="18"/>
          <w:szCs w:val="18"/>
        </w:rPr>
      </w:pPr>
      <w:r>
        <w:rPr>
          <w:rFonts w:ascii="Arial" w:hAnsi="Arial" w:cs="Arial"/>
          <w:sz w:val="18"/>
          <w:szCs w:val="18"/>
        </w:rPr>
        <w:t>HWU</w:t>
      </w:r>
      <w:r w:rsidR="006A22D1">
        <w:rPr>
          <w:rFonts w:ascii="Arial" w:hAnsi="Arial" w:cs="Arial"/>
          <w:sz w:val="18"/>
          <w:szCs w:val="18"/>
        </w:rPr>
        <w:t xml:space="preserve"> reserves the right to demand</w:t>
      </w:r>
      <w:r w:rsidR="00D61606">
        <w:rPr>
          <w:rFonts w:ascii="Arial" w:hAnsi="Arial" w:cs="Arial"/>
          <w:sz w:val="18"/>
          <w:szCs w:val="18"/>
        </w:rPr>
        <w:t xml:space="preserve"> a </w:t>
      </w:r>
      <w:r w:rsidR="00B66E4B" w:rsidRPr="00440E0B">
        <w:rPr>
          <w:rFonts w:ascii="Arial" w:hAnsi="Arial" w:cs="Arial"/>
          <w:b/>
          <w:sz w:val="18"/>
          <w:szCs w:val="18"/>
        </w:rPr>
        <w:t>refund</w:t>
      </w:r>
      <w:r w:rsidR="00B66E4B" w:rsidRPr="00B66E4B">
        <w:rPr>
          <w:rFonts w:ascii="Arial" w:hAnsi="Arial" w:cs="Arial"/>
          <w:sz w:val="18"/>
          <w:szCs w:val="18"/>
        </w:rPr>
        <w:t xml:space="preserve"> of any </w:t>
      </w:r>
      <w:r w:rsidR="004A3A0C">
        <w:rPr>
          <w:rFonts w:ascii="Arial" w:hAnsi="Arial" w:cs="Arial"/>
          <w:sz w:val="18"/>
          <w:szCs w:val="18"/>
        </w:rPr>
        <w:t>monies</w:t>
      </w:r>
      <w:r w:rsidR="004A3A0C" w:rsidRPr="00B66E4B">
        <w:rPr>
          <w:rFonts w:ascii="Arial" w:hAnsi="Arial" w:cs="Arial"/>
          <w:sz w:val="18"/>
          <w:szCs w:val="18"/>
        </w:rPr>
        <w:t xml:space="preserve"> </w:t>
      </w:r>
      <w:r w:rsidR="00B66E4B" w:rsidRPr="00B66E4B">
        <w:rPr>
          <w:rFonts w:ascii="Arial" w:hAnsi="Arial" w:cs="Arial"/>
          <w:sz w:val="18"/>
          <w:szCs w:val="18"/>
        </w:rPr>
        <w:t>awarded or any part of it to t</w:t>
      </w:r>
      <w:r w:rsidR="00B25640">
        <w:rPr>
          <w:rFonts w:ascii="Arial" w:hAnsi="Arial" w:cs="Arial"/>
          <w:sz w:val="18"/>
          <w:szCs w:val="18"/>
        </w:rPr>
        <w:t>he extent to which a winner is u</w:t>
      </w:r>
      <w:r w:rsidR="00B66E4B" w:rsidRPr="00B66E4B">
        <w:rPr>
          <w:rFonts w:ascii="Arial" w:hAnsi="Arial" w:cs="Arial"/>
          <w:sz w:val="18"/>
          <w:szCs w:val="18"/>
        </w:rPr>
        <w:t xml:space="preserve">nable to demonstrate that </w:t>
      </w:r>
      <w:r w:rsidR="00D61606">
        <w:rPr>
          <w:rFonts w:ascii="Arial" w:hAnsi="Arial" w:cs="Arial"/>
          <w:sz w:val="18"/>
          <w:szCs w:val="18"/>
        </w:rPr>
        <w:t>he/</w:t>
      </w:r>
      <w:r w:rsidR="00B66E4B" w:rsidRPr="00B66E4B">
        <w:rPr>
          <w:rFonts w:ascii="Arial" w:hAnsi="Arial" w:cs="Arial"/>
          <w:sz w:val="18"/>
          <w:szCs w:val="18"/>
        </w:rPr>
        <w:t xml:space="preserve">she has </w:t>
      </w:r>
      <w:r w:rsidR="00D61606">
        <w:rPr>
          <w:rFonts w:ascii="Arial" w:hAnsi="Arial" w:cs="Arial"/>
          <w:sz w:val="18"/>
          <w:szCs w:val="18"/>
        </w:rPr>
        <w:t xml:space="preserve">fully </w:t>
      </w:r>
      <w:r w:rsidR="00B66E4B" w:rsidRPr="00B66E4B">
        <w:rPr>
          <w:rFonts w:ascii="Arial" w:hAnsi="Arial" w:cs="Arial"/>
          <w:sz w:val="18"/>
          <w:szCs w:val="18"/>
        </w:rPr>
        <w:t>met the conditions f</w:t>
      </w:r>
      <w:r w:rsidR="00D61606">
        <w:rPr>
          <w:rFonts w:ascii="Arial" w:hAnsi="Arial" w:cs="Arial"/>
          <w:sz w:val="18"/>
          <w:szCs w:val="18"/>
        </w:rPr>
        <w:t xml:space="preserve">rom </w:t>
      </w:r>
      <w:r w:rsidR="009A5B72">
        <w:rPr>
          <w:rFonts w:ascii="Arial" w:hAnsi="Arial" w:cs="Arial"/>
          <w:sz w:val="18"/>
          <w:szCs w:val="18"/>
        </w:rPr>
        <w:t>i) to vi</w:t>
      </w:r>
      <w:r w:rsidR="0072757A">
        <w:rPr>
          <w:rFonts w:ascii="Arial" w:hAnsi="Arial" w:cs="Arial"/>
          <w:sz w:val="18"/>
          <w:szCs w:val="18"/>
        </w:rPr>
        <w:t xml:space="preserve">i) detailed in </w:t>
      </w:r>
      <w:r w:rsidR="00FA7FA8">
        <w:rPr>
          <w:rFonts w:ascii="Arial" w:hAnsi="Arial" w:cs="Arial"/>
          <w:sz w:val="18"/>
          <w:szCs w:val="18"/>
        </w:rPr>
        <w:t>Clause</w:t>
      </w:r>
      <w:r w:rsidR="0072757A">
        <w:rPr>
          <w:rFonts w:ascii="Arial" w:hAnsi="Arial" w:cs="Arial"/>
          <w:sz w:val="18"/>
          <w:szCs w:val="18"/>
        </w:rPr>
        <w:t xml:space="preserve"> </w:t>
      </w:r>
      <w:r w:rsidR="0093362B">
        <w:rPr>
          <w:rFonts w:ascii="Arial" w:hAnsi="Arial" w:cs="Arial"/>
          <w:sz w:val="18"/>
          <w:szCs w:val="18"/>
        </w:rPr>
        <w:t>2</w:t>
      </w:r>
      <w:r w:rsidR="002C451E">
        <w:rPr>
          <w:rFonts w:ascii="Arial" w:hAnsi="Arial" w:cs="Arial"/>
          <w:sz w:val="18"/>
          <w:szCs w:val="18"/>
        </w:rPr>
        <w:t>4</w:t>
      </w:r>
      <w:r w:rsidR="00B66E4B" w:rsidRPr="00B66E4B">
        <w:rPr>
          <w:rFonts w:ascii="Arial" w:hAnsi="Arial" w:cs="Arial"/>
          <w:sz w:val="18"/>
          <w:szCs w:val="18"/>
        </w:rPr>
        <w:t>.</w:t>
      </w:r>
    </w:p>
    <w:p w14:paraId="3FFC1029" w14:textId="77777777" w:rsidR="0075554A" w:rsidRDefault="0075554A" w:rsidP="00EC4CF4">
      <w:pPr>
        <w:ind w:left="426" w:hanging="426"/>
        <w:jc w:val="both"/>
        <w:rPr>
          <w:rFonts w:ascii="Arial" w:hAnsi="Arial" w:cs="Arial"/>
          <w:sz w:val="18"/>
          <w:szCs w:val="18"/>
        </w:rPr>
      </w:pPr>
    </w:p>
    <w:p w14:paraId="4404C07F" w14:textId="746F2B54" w:rsidR="00BC621D" w:rsidRPr="00CD6876" w:rsidRDefault="0075554A" w:rsidP="00EC4CF4">
      <w:pPr>
        <w:numPr>
          <w:ilvl w:val="0"/>
          <w:numId w:val="16"/>
        </w:numPr>
        <w:ind w:left="426" w:hanging="426"/>
        <w:jc w:val="both"/>
        <w:rPr>
          <w:rFonts w:ascii="Arial" w:hAnsi="Arial" w:cs="Arial"/>
          <w:sz w:val="18"/>
          <w:szCs w:val="18"/>
        </w:rPr>
      </w:pPr>
      <w:r w:rsidRPr="0075554A">
        <w:rPr>
          <w:rFonts w:ascii="Arial" w:hAnsi="Arial" w:cs="Arial"/>
          <w:sz w:val="18"/>
          <w:szCs w:val="18"/>
        </w:rPr>
        <w:t>At the point of drawing down the financial award, the winner</w:t>
      </w:r>
      <w:r w:rsidR="007D1780">
        <w:rPr>
          <w:rFonts w:ascii="Arial" w:hAnsi="Arial" w:cs="Arial"/>
          <w:sz w:val="18"/>
          <w:szCs w:val="18"/>
        </w:rPr>
        <w:t>s</w:t>
      </w:r>
      <w:r w:rsidRPr="0075554A">
        <w:rPr>
          <w:rFonts w:ascii="Arial" w:hAnsi="Arial" w:cs="Arial"/>
          <w:sz w:val="18"/>
          <w:szCs w:val="18"/>
        </w:rPr>
        <w:t xml:space="preserve"> of the Converge Challenge </w:t>
      </w:r>
      <w:r w:rsidR="00061598">
        <w:rPr>
          <w:rFonts w:ascii="Arial" w:hAnsi="Arial" w:cs="Arial"/>
          <w:sz w:val="18"/>
          <w:szCs w:val="18"/>
        </w:rPr>
        <w:t>2024</w:t>
      </w:r>
      <w:r w:rsidRPr="0075554A">
        <w:rPr>
          <w:rFonts w:ascii="Arial" w:hAnsi="Arial" w:cs="Arial"/>
          <w:sz w:val="18"/>
          <w:szCs w:val="18"/>
        </w:rPr>
        <w:t xml:space="preserve"> must ensure that the proposition reflects and is aligned with the original proposition and proposal that was presented to judging panel</w:t>
      </w:r>
      <w:r w:rsidR="0011303C">
        <w:rPr>
          <w:rFonts w:ascii="Arial" w:hAnsi="Arial" w:cs="Arial"/>
          <w:sz w:val="18"/>
          <w:szCs w:val="18"/>
        </w:rPr>
        <w:t>.</w:t>
      </w:r>
    </w:p>
    <w:p w14:paraId="0559AC8B" w14:textId="77777777" w:rsidR="004A76EC" w:rsidRDefault="004A76EC" w:rsidP="00EC4CF4">
      <w:pPr>
        <w:pStyle w:val="ListParagraph"/>
        <w:ind w:left="426" w:hanging="426"/>
        <w:rPr>
          <w:rFonts w:ascii="Arial" w:hAnsi="Arial" w:cs="Arial"/>
          <w:sz w:val="18"/>
          <w:szCs w:val="18"/>
        </w:rPr>
      </w:pPr>
    </w:p>
    <w:p w14:paraId="5C3D1341" w14:textId="77777777" w:rsidR="004A76EC" w:rsidRDefault="004A76EC" w:rsidP="00EC4CF4">
      <w:pPr>
        <w:numPr>
          <w:ilvl w:val="0"/>
          <w:numId w:val="16"/>
        </w:numPr>
        <w:ind w:left="426" w:hanging="426"/>
        <w:jc w:val="both"/>
        <w:rPr>
          <w:rFonts w:ascii="Arial" w:hAnsi="Arial" w:cs="Arial"/>
          <w:sz w:val="18"/>
          <w:szCs w:val="18"/>
        </w:rPr>
      </w:pPr>
      <w:r w:rsidRPr="004A76EC">
        <w:rPr>
          <w:rFonts w:ascii="Arial" w:hAnsi="Arial" w:cs="Arial"/>
          <w:sz w:val="18"/>
          <w:szCs w:val="18"/>
        </w:rPr>
        <w:t>By entering the Competition, each Entrant acknowledges that the names of the winners and runners-up will be posted on the Competition website and published in promotional material regarding future editions of the Competition without any further prior notice. By entering the Competition each Entrant VOLUNTAR</w:t>
      </w:r>
      <w:r w:rsidR="007D1780">
        <w:rPr>
          <w:rFonts w:ascii="Arial" w:hAnsi="Arial" w:cs="Arial"/>
          <w:sz w:val="18"/>
          <w:szCs w:val="18"/>
        </w:rPr>
        <w:t>IL</w:t>
      </w:r>
      <w:r w:rsidRPr="004A76EC">
        <w:rPr>
          <w:rFonts w:ascii="Arial" w:hAnsi="Arial" w:cs="Arial"/>
          <w:sz w:val="18"/>
          <w:szCs w:val="18"/>
        </w:rPr>
        <w:t>Y AND WITHOUT COMPENSATION AUTHORISES such uses of their name for promotional and news purposes related to the Competition by Converge, HWU, sponsors of the Competition, funders of the Competition and any other party that HWU decides in its sole discretion, without further prior notice.  An opportunity will be afforded for the winners to opt out of this publicity and promotion.</w:t>
      </w:r>
    </w:p>
    <w:p w14:paraId="2E189EBF" w14:textId="77777777" w:rsidR="004A76EC" w:rsidRDefault="004A76EC" w:rsidP="00EC4CF4">
      <w:pPr>
        <w:pStyle w:val="ListParagraph"/>
        <w:ind w:left="426" w:hanging="426"/>
        <w:rPr>
          <w:rFonts w:ascii="Arial" w:hAnsi="Arial" w:cs="Arial"/>
          <w:sz w:val="18"/>
          <w:szCs w:val="18"/>
        </w:rPr>
      </w:pPr>
    </w:p>
    <w:p w14:paraId="018EE214" w14:textId="77777777" w:rsidR="004A76EC" w:rsidRDefault="004A76EC" w:rsidP="00EC4CF4">
      <w:pPr>
        <w:numPr>
          <w:ilvl w:val="0"/>
          <w:numId w:val="16"/>
        </w:numPr>
        <w:ind w:left="426" w:hanging="426"/>
        <w:jc w:val="both"/>
        <w:rPr>
          <w:rFonts w:ascii="Arial" w:hAnsi="Arial" w:cs="Arial"/>
          <w:sz w:val="18"/>
          <w:szCs w:val="18"/>
        </w:rPr>
      </w:pPr>
      <w:r w:rsidRPr="004A76EC">
        <w:rPr>
          <w:rFonts w:ascii="Arial" w:hAnsi="Arial" w:cs="Arial"/>
          <w:sz w:val="18"/>
          <w:szCs w:val="18"/>
        </w:rPr>
        <w:t>By entering the Competition each Entrant VOLUNTAR</w:t>
      </w:r>
      <w:r w:rsidR="007D1780">
        <w:rPr>
          <w:rFonts w:ascii="Arial" w:hAnsi="Arial" w:cs="Arial"/>
          <w:sz w:val="18"/>
          <w:szCs w:val="18"/>
        </w:rPr>
        <w:t>IL</w:t>
      </w:r>
      <w:r w:rsidRPr="004A76EC">
        <w:rPr>
          <w:rFonts w:ascii="Arial" w:hAnsi="Arial" w:cs="Arial"/>
          <w:sz w:val="18"/>
          <w:szCs w:val="18"/>
        </w:rPr>
        <w:t>Y AND WITHOUT COMPENSATION GIVES Converge PERMISSION for the non-confidential summary provided in the application form, to be used by Converge</w:t>
      </w:r>
      <w:r w:rsidR="00371AEB">
        <w:rPr>
          <w:rFonts w:ascii="Arial" w:hAnsi="Arial" w:cs="Arial"/>
          <w:sz w:val="18"/>
          <w:szCs w:val="18"/>
        </w:rPr>
        <w:t xml:space="preserve"> </w:t>
      </w:r>
      <w:r w:rsidRPr="004A76EC">
        <w:rPr>
          <w:rFonts w:ascii="Arial" w:hAnsi="Arial" w:cs="Arial"/>
          <w:sz w:val="18"/>
          <w:szCs w:val="18"/>
        </w:rPr>
        <w:t>and HWU in any reasonable manner it sees fit for the promotion of the Competition without further prior notice.  Use shall include use by Converge, HWU, sponsors of the Competition, funders of the Competition and any other party that Converge decides in its sole discretion without further prior notice. An opportunity will be afforded for the winners to opt out of this publicity and promotion.</w:t>
      </w:r>
    </w:p>
    <w:p w14:paraId="6183C0D3" w14:textId="77777777" w:rsidR="004A76EC" w:rsidRDefault="004A76EC" w:rsidP="00EC4CF4">
      <w:pPr>
        <w:pStyle w:val="ListParagraph"/>
        <w:ind w:left="426" w:hanging="426"/>
        <w:rPr>
          <w:rFonts w:ascii="Arial" w:hAnsi="Arial" w:cs="Arial"/>
          <w:sz w:val="18"/>
          <w:szCs w:val="18"/>
        </w:rPr>
      </w:pPr>
    </w:p>
    <w:p w14:paraId="2E7EDAE7" w14:textId="77777777" w:rsidR="009A5B72" w:rsidRDefault="009A5B72" w:rsidP="00EC4CF4">
      <w:pPr>
        <w:pStyle w:val="ColorfulList-Accent11"/>
        <w:ind w:left="426" w:hanging="426"/>
        <w:jc w:val="both"/>
        <w:rPr>
          <w:rFonts w:ascii="Arial" w:hAnsi="Arial" w:cs="Arial"/>
          <w:sz w:val="18"/>
          <w:szCs w:val="18"/>
        </w:rPr>
      </w:pPr>
    </w:p>
    <w:p w14:paraId="53A0A749" w14:textId="77777777" w:rsidR="00724B2B" w:rsidRPr="00FA7FA8" w:rsidRDefault="009A5B72" w:rsidP="00EC4CF4">
      <w:pPr>
        <w:numPr>
          <w:ilvl w:val="0"/>
          <w:numId w:val="16"/>
        </w:numPr>
        <w:ind w:left="426" w:hanging="426"/>
        <w:jc w:val="both"/>
        <w:rPr>
          <w:rFonts w:ascii="Arial" w:hAnsi="Arial" w:cs="Arial"/>
          <w:sz w:val="18"/>
          <w:szCs w:val="18"/>
        </w:rPr>
      </w:pPr>
      <w:r w:rsidRPr="009A5B72">
        <w:rPr>
          <w:rFonts w:ascii="Arial" w:hAnsi="Arial" w:cs="Arial"/>
          <w:sz w:val="18"/>
          <w:szCs w:val="18"/>
        </w:rPr>
        <w:t>By enterin</w:t>
      </w:r>
      <w:r w:rsidR="001243A3">
        <w:rPr>
          <w:rFonts w:ascii="Arial" w:hAnsi="Arial" w:cs="Arial"/>
          <w:sz w:val="18"/>
          <w:szCs w:val="18"/>
        </w:rPr>
        <w:t>g the Competition each Entrant</w:t>
      </w:r>
      <w:r w:rsidRPr="009A5B72">
        <w:rPr>
          <w:rFonts w:ascii="Arial" w:hAnsi="Arial" w:cs="Arial"/>
          <w:sz w:val="18"/>
          <w:szCs w:val="18"/>
        </w:rPr>
        <w:t xml:space="preserve"> </w:t>
      </w:r>
      <w:r w:rsidR="000A4F95" w:rsidRPr="009A5B72">
        <w:rPr>
          <w:rFonts w:ascii="Arial" w:hAnsi="Arial" w:cs="Arial"/>
          <w:sz w:val="18"/>
          <w:szCs w:val="18"/>
        </w:rPr>
        <w:t>VOLUNTAR</w:t>
      </w:r>
      <w:r w:rsidR="007D1780">
        <w:rPr>
          <w:rFonts w:ascii="Arial" w:hAnsi="Arial" w:cs="Arial"/>
          <w:sz w:val="18"/>
          <w:szCs w:val="18"/>
        </w:rPr>
        <w:t>IL</w:t>
      </w:r>
      <w:r w:rsidR="000A4F95" w:rsidRPr="009A5B72">
        <w:rPr>
          <w:rFonts w:ascii="Arial" w:hAnsi="Arial" w:cs="Arial"/>
          <w:sz w:val="18"/>
          <w:szCs w:val="18"/>
        </w:rPr>
        <w:t xml:space="preserve">Y AND WITHOUT COMPENSATION GIVES </w:t>
      </w:r>
      <w:r w:rsidR="004A3A0C">
        <w:rPr>
          <w:rFonts w:ascii="Arial" w:hAnsi="Arial" w:cs="Arial"/>
          <w:sz w:val="18"/>
          <w:szCs w:val="18"/>
        </w:rPr>
        <w:t xml:space="preserve">Converge </w:t>
      </w:r>
      <w:r w:rsidR="000A4F95" w:rsidRPr="009A5B72">
        <w:rPr>
          <w:rFonts w:ascii="Arial" w:hAnsi="Arial" w:cs="Arial"/>
          <w:sz w:val="18"/>
          <w:szCs w:val="18"/>
        </w:rPr>
        <w:t xml:space="preserve">PERMISSION </w:t>
      </w:r>
      <w:r w:rsidRPr="009A5B72">
        <w:rPr>
          <w:rFonts w:ascii="Arial" w:hAnsi="Arial" w:cs="Arial"/>
          <w:sz w:val="18"/>
          <w:szCs w:val="18"/>
        </w:rPr>
        <w:t xml:space="preserve">to take and use </w:t>
      </w:r>
      <w:r w:rsidR="00912758">
        <w:rPr>
          <w:rFonts w:ascii="Arial" w:hAnsi="Arial" w:cs="Arial"/>
          <w:sz w:val="18"/>
          <w:szCs w:val="18"/>
        </w:rPr>
        <w:t>their</w:t>
      </w:r>
      <w:r w:rsidRPr="009A5B72">
        <w:rPr>
          <w:rFonts w:ascii="Arial" w:hAnsi="Arial" w:cs="Arial"/>
          <w:sz w:val="18"/>
          <w:szCs w:val="18"/>
        </w:rPr>
        <w:t xml:space="preserve"> </w:t>
      </w:r>
      <w:r w:rsidRPr="000A4F95">
        <w:rPr>
          <w:rFonts w:ascii="Arial" w:hAnsi="Arial" w:cs="Arial"/>
          <w:b/>
          <w:sz w:val="18"/>
          <w:szCs w:val="18"/>
        </w:rPr>
        <w:t>photograph</w:t>
      </w:r>
      <w:r w:rsidR="000A4F95" w:rsidRPr="000A4F95">
        <w:rPr>
          <w:rFonts w:ascii="Arial" w:hAnsi="Arial" w:cs="Arial"/>
          <w:b/>
          <w:sz w:val="18"/>
          <w:szCs w:val="18"/>
        </w:rPr>
        <w:t>s</w:t>
      </w:r>
      <w:r w:rsidRPr="000A4F95">
        <w:rPr>
          <w:rFonts w:ascii="Arial" w:hAnsi="Arial" w:cs="Arial"/>
          <w:sz w:val="18"/>
          <w:szCs w:val="18"/>
        </w:rPr>
        <w:t xml:space="preserve"> </w:t>
      </w:r>
      <w:r w:rsidRPr="009A5B72">
        <w:rPr>
          <w:rFonts w:ascii="Arial" w:hAnsi="Arial" w:cs="Arial"/>
          <w:sz w:val="18"/>
          <w:szCs w:val="18"/>
        </w:rPr>
        <w:t xml:space="preserve">and any </w:t>
      </w:r>
      <w:r w:rsidRPr="000A4F95">
        <w:rPr>
          <w:rFonts w:ascii="Arial" w:hAnsi="Arial" w:cs="Arial"/>
          <w:b/>
          <w:sz w:val="18"/>
          <w:szCs w:val="18"/>
        </w:rPr>
        <w:t>film footage</w:t>
      </w:r>
      <w:r w:rsidRPr="009A5B72">
        <w:rPr>
          <w:rFonts w:ascii="Arial" w:hAnsi="Arial" w:cs="Arial"/>
          <w:sz w:val="18"/>
          <w:szCs w:val="18"/>
        </w:rPr>
        <w:t xml:space="preserve"> of </w:t>
      </w:r>
      <w:r w:rsidR="00912758">
        <w:rPr>
          <w:rFonts w:ascii="Arial" w:hAnsi="Arial" w:cs="Arial"/>
          <w:sz w:val="18"/>
          <w:szCs w:val="18"/>
        </w:rPr>
        <w:t>their</w:t>
      </w:r>
      <w:r w:rsidRPr="009A5B72">
        <w:rPr>
          <w:rFonts w:ascii="Arial" w:hAnsi="Arial" w:cs="Arial"/>
          <w:sz w:val="18"/>
          <w:szCs w:val="18"/>
        </w:rPr>
        <w:t xml:space="preserve">, including </w:t>
      </w:r>
      <w:r w:rsidRPr="000A4F95">
        <w:rPr>
          <w:rFonts w:ascii="Arial" w:hAnsi="Arial" w:cs="Arial"/>
          <w:b/>
          <w:sz w:val="18"/>
          <w:szCs w:val="18"/>
        </w:rPr>
        <w:t>voice recordings</w:t>
      </w:r>
      <w:r w:rsidRPr="009A5B72">
        <w:rPr>
          <w:rFonts w:ascii="Arial" w:hAnsi="Arial" w:cs="Arial"/>
          <w:sz w:val="18"/>
          <w:szCs w:val="18"/>
        </w:rPr>
        <w:t xml:space="preserve">, to be used by </w:t>
      </w:r>
      <w:r w:rsidR="0011303C">
        <w:rPr>
          <w:rFonts w:ascii="Arial" w:hAnsi="Arial" w:cs="Arial"/>
          <w:sz w:val="18"/>
          <w:szCs w:val="18"/>
        </w:rPr>
        <w:t xml:space="preserve">Converge and </w:t>
      </w:r>
      <w:r w:rsidR="001D66E6">
        <w:rPr>
          <w:rFonts w:ascii="Arial" w:hAnsi="Arial" w:cs="Arial"/>
          <w:sz w:val="18"/>
          <w:szCs w:val="18"/>
        </w:rPr>
        <w:t>HWU</w:t>
      </w:r>
      <w:r w:rsidR="00A27630">
        <w:rPr>
          <w:rFonts w:ascii="Arial" w:hAnsi="Arial" w:cs="Arial"/>
          <w:sz w:val="18"/>
          <w:szCs w:val="18"/>
        </w:rPr>
        <w:t xml:space="preserve"> </w:t>
      </w:r>
      <w:r w:rsidRPr="009A5B72">
        <w:rPr>
          <w:rFonts w:ascii="Arial" w:hAnsi="Arial" w:cs="Arial"/>
          <w:sz w:val="18"/>
          <w:szCs w:val="18"/>
        </w:rPr>
        <w:t>in any reasonable manner it sees fit for the promotion of the Competition</w:t>
      </w:r>
      <w:r w:rsidR="00A27630">
        <w:rPr>
          <w:rFonts w:ascii="Arial" w:hAnsi="Arial" w:cs="Arial"/>
          <w:sz w:val="18"/>
          <w:szCs w:val="18"/>
        </w:rPr>
        <w:t xml:space="preserve"> without further prior notice.  Use shall include use by </w:t>
      </w:r>
      <w:r w:rsidR="004A3A0C">
        <w:rPr>
          <w:rFonts w:ascii="Arial" w:hAnsi="Arial" w:cs="Arial"/>
          <w:sz w:val="18"/>
          <w:szCs w:val="18"/>
        </w:rPr>
        <w:t>Converge</w:t>
      </w:r>
      <w:r w:rsidR="0011303C">
        <w:rPr>
          <w:rFonts w:ascii="Arial" w:hAnsi="Arial" w:cs="Arial"/>
          <w:sz w:val="18"/>
          <w:szCs w:val="18"/>
        </w:rPr>
        <w:t>, HWU</w:t>
      </w:r>
      <w:r w:rsidR="00A27630">
        <w:rPr>
          <w:rFonts w:ascii="Arial" w:hAnsi="Arial" w:cs="Arial"/>
          <w:sz w:val="18"/>
          <w:szCs w:val="18"/>
        </w:rPr>
        <w:t xml:space="preserve">, sponsors of the Competition, funders of the Competition and any other party that </w:t>
      </w:r>
      <w:r w:rsidR="00291457">
        <w:rPr>
          <w:rFonts w:ascii="Arial" w:hAnsi="Arial" w:cs="Arial"/>
          <w:sz w:val="18"/>
          <w:szCs w:val="18"/>
        </w:rPr>
        <w:t xml:space="preserve">Converge </w:t>
      </w:r>
      <w:r w:rsidR="001243A3">
        <w:rPr>
          <w:rFonts w:ascii="Arial" w:hAnsi="Arial" w:cs="Arial"/>
          <w:sz w:val="18"/>
          <w:szCs w:val="18"/>
        </w:rPr>
        <w:t>decides in its sole discretion</w:t>
      </w:r>
      <w:r w:rsidR="00A27630">
        <w:rPr>
          <w:rFonts w:ascii="Arial" w:hAnsi="Arial" w:cs="Arial"/>
          <w:sz w:val="18"/>
          <w:szCs w:val="18"/>
        </w:rPr>
        <w:t xml:space="preserve"> without further prior notice</w:t>
      </w:r>
      <w:r w:rsidRPr="009A5B72">
        <w:rPr>
          <w:rFonts w:ascii="Arial" w:hAnsi="Arial" w:cs="Arial"/>
          <w:sz w:val="18"/>
          <w:szCs w:val="18"/>
        </w:rPr>
        <w:t>.</w:t>
      </w:r>
      <w:r w:rsidR="00C747C9">
        <w:rPr>
          <w:rFonts w:ascii="Arial" w:hAnsi="Arial" w:cs="Arial"/>
          <w:sz w:val="18"/>
          <w:szCs w:val="18"/>
        </w:rPr>
        <w:t xml:space="preserve"> </w:t>
      </w:r>
      <w:r w:rsidR="00724B2B">
        <w:rPr>
          <w:rFonts w:ascii="Arial" w:hAnsi="Arial" w:cs="Arial"/>
          <w:sz w:val="18"/>
          <w:szCs w:val="18"/>
        </w:rPr>
        <w:t xml:space="preserve">An opportunity will be afforded for the winners to opt out of this publicity and promotion. </w:t>
      </w:r>
    </w:p>
    <w:p w14:paraId="553E6D6A" w14:textId="77777777" w:rsidR="001F5D98" w:rsidRDefault="001F5D98" w:rsidP="00EC4CF4">
      <w:pPr>
        <w:pStyle w:val="ColorfulList-Accent11"/>
        <w:ind w:left="426" w:hanging="426"/>
        <w:jc w:val="both"/>
        <w:rPr>
          <w:rFonts w:ascii="Arial" w:hAnsi="Arial" w:cs="Arial"/>
          <w:sz w:val="18"/>
          <w:szCs w:val="18"/>
        </w:rPr>
      </w:pPr>
    </w:p>
    <w:p w14:paraId="56F869CD" w14:textId="77777777" w:rsidR="001F5D98" w:rsidRDefault="001F5D98" w:rsidP="00EC4CF4">
      <w:pPr>
        <w:numPr>
          <w:ilvl w:val="0"/>
          <w:numId w:val="16"/>
        </w:numPr>
        <w:ind w:left="426" w:hanging="426"/>
        <w:jc w:val="both"/>
        <w:rPr>
          <w:rFonts w:ascii="Arial" w:hAnsi="Arial" w:cs="Arial"/>
          <w:sz w:val="18"/>
          <w:szCs w:val="18"/>
        </w:rPr>
      </w:pPr>
      <w:r>
        <w:rPr>
          <w:rFonts w:ascii="Arial" w:hAnsi="Arial" w:cs="Arial"/>
          <w:sz w:val="18"/>
          <w:szCs w:val="18"/>
        </w:rPr>
        <w:t>Save for</w:t>
      </w:r>
      <w:r w:rsidR="00FA7FA8">
        <w:rPr>
          <w:rFonts w:ascii="Arial" w:hAnsi="Arial" w:cs="Arial"/>
          <w:sz w:val="18"/>
          <w:szCs w:val="18"/>
        </w:rPr>
        <w:t xml:space="preserve"> the provisions under Clauses</w:t>
      </w:r>
      <w:r w:rsidR="00D41F69">
        <w:rPr>
          <w:rFonts w:ascii="Arial" w:hAnsi="Arial" w:cs="Arial"/>
          <w:sz w:val="18"/>
          <w:szCs w:val="18"/>
        </w:rPr>
        <w:t xml:space="preserve"> </w:t>
      </w:r>
      <w:r w:rsidR="00FA7FA8">
        <w:rPr>
          <w:rFonts w:ascii="Arial" w:hAnsi="Arial" w:cs="Arial"/>
          <w:sz w:val="18"/>
          <w:szCs w:val="18"/>
        </w:rPr>
        <w:t>2</w:t>
      </w:r>
      <w:r w:rsidR="00CD6876">
        <w:rPr>
          <w:rFonts w:ascii="Arial" w:hAnsi="Arial" w:cs="Arial"/>
          <w:sz w:val="18"/>
          <w:szCs w:val="18"/>
        </w:rPr>
        <w:t>7</w:t>
      </w:r>
      <w:r w:rsidR="00445608">
        <w:rPr>
          <w:rFonts w:ascii="Arial" w:hAnsi="Arial" w:cs="Arial"/>
          <w:sz w:val="18"/>
          <w:szCs w:val="18"/>
        </w:rPr>
        <w:t>,</w:t>
      </w:r>
      <w:r w:rsidR="004A3A0C">
        <w:rPr>
          <w:rFonts w:ascii="Arial" w:hAnsi="Arial" w:cs="Arial"/>
          <w:sz w:val="18"/>
          <w:szCs w:val="18"/>
        </w:rPr>
        <w:t xml:space="preserve"> </w:t>
      </w:r>
      <w:r w:rsidR="00000F9F">
        <w:rPr>
          <w:rFonts w:ascii="Arial" w:hAnsi="Arial" w:cs="Arial"/>
          <w:sz w:val="18"/>
          <w:szCs w:val="18"/>
        </w:rPr>
        <w:t>2</w:t>
      </w:r>
      <w:r w:rsidR="00CD6876">
        <w:rPr>
          <w:rFonts w:ascii="Arial" w:hAnsi="Arial" w:cs="Arial"/>
          <w:sz w:val="18"/>
          <w:szCs w:val="18"/>
        </w:rPr>
        <w:t>8</w:t>
      </w:r>
      <w:r w:rsidR="004A3A0C">
        <w:rPr>
          <w:rFonts w:ascii="Arial" w:hAnsi="Arial" w:cs="Arial"/>
          <w:sz w:val="18"/>
          <w:szCs w:val="18"/>
        </w:rPr>
        <w:t xml:space="preserve"> and </w:t>
      </w:r>
      <w:r w:rsidR="00CD6876">
        <w:rPr>
          <w:rFonts w:ascii="Arial" w:hAnsi="Arial" w:cs="Arial"/>
          <w:sz w:val="18"/>
          <w:szCs w:val="18"/>
        </w:rPr>
        <w:t>29</w:t>
      </w:r>
      <w:r>
        <w:rPr>
          <w:rFonts w:ascii="Arial" w:hAnsi="Arial" w:cs="Arial"/>
          <w:sz w:val="18"/>
          <w:szCs w:val="18"/>
        </w:rPr>
        <w:t xml:space="preserve">, </w:t>
      </w:r>
      <w:r w:rsidR="004A3A0C" w:rsidRPr="00CC2D83">
        <w:rPr>
          <w:rStyle w:val="CommentReference"/>
          <w:rFonts w:ascii="Arial" w:hAnsi="Arial" w:cs="Arial"/>
          <w:sz w:val="18"/>
          <w:szCs w:val="18"/>
        </w:rPr>
        <w:t xml:space="preserve">Converge </w:t>
      </w:r>
      <w:r w:rsidRPr="001F5D98">
        <w:rPr>
          <w:rFonts w:ascii="Arial" w:hAnsi="Arial" w:cs="Arial"/>
          <w:sz w:val="18"/>
          <w:szCs w:val="18"/>
        </w:rPr>
        <w:t>may collect and process the fol</w:t>
      </w:r>
      <w:r w:rsidR="001243A3">
        <w:rPr>
          <w:rFonts w:ascii="Arial" w:hAnsi="Arial" w:cs="Arial"/>
          <w:sz w:val="18"/>
          <w:szCs w:val="18"/>
        </w:rPr>
        <w:t>lowing data about the Entrants</w:t>
      </w:r>
      <w:r w:rsidRPr="001F5D98">
        <w:rPr>
          <w:rFonts w:ascii="Arial" w:hAnsi="Arial" w:cs="Arial"/>
          <w:sz w:val="18"/>
          <w:szCs w:val="18"/>
        </w:rPr>
        <w:t xml:space="preserve">: name, e-mail address, address, telephone/mobile number, relationship to the University, photograph.  </w:t>
      </w:r>
      <w:r w:rsidR="002C2D76" w:rsidRPr="001F5D98">
        <w:rPr>
          <w:rFonts w:ascii="Arial" w:hAnsi="Arial" w:cs="Arial"/>
          <w:sz w:val="18"/>
          <w:szCs w:val="18"/>
        </w:rPr>
        <w:t>PERSONAL DATA</w:t>
      </w:r>
      <w:r w:rsidRPr="001F5D98">
        <w:rPr>
          <w:rFonts w:ascii="Arial" w:hAnsi="Arial" w:cs="Arial"/>
          <w:sz w:val="18"/>
          <w:szCs w:val="18"/>
        </w:rPr>
        <w:t xml:space="preserve"> will be collected and processed for the purpose of the Competition.  Personal data will not be sent to third parties different from the judging panels for the purpose of reaching a decision.  Personal data will be processed and kept in accordance with the relevant provisions</w:t>
      </w:r>
      <w:r w:rsidR="005B172C">
        <w:rPr>
          <w:rFonts w:ascii="Arial" w:hAnsi="Arial" w:cs="Arial"/>
          <w:sz w:val="18"/>
          <w:szCs w:val="18"/>
        </w:rPr>
        <w:t xml:space="preserve"> of the Data Protection Act 2018</w:t>
      </w:r>
      <w:r w:rsidR="005A4E31">
        <w:rPr>
          <w:rFonts w:ascii="Arial" w:hAnsi="Arial" w:cs="Arial"/>
          <w:sz w:val="18"/>
          <w:szCs w:val="18"/>
        </w:rPr>
        <w:t xml:space="preserve"> </w:t>
      </w:r>
      <w:r w:rsidR="005B172C">
        <w:rPr>
          <w:rFonts w:ascii="Arial" w:hAnsi="Arial" w:cs="Arial"/>
          <w:sz w:val="18"/>
          <w:szCs w:val="18"/>
        </w:rPr>
        <w:t>and the</w:t>
      </w:r>
      <w:r w:rsidR="005A4E31">
        <w:rPr>
          <w:rFonts w:ascii="Arial" w:hAnsi="Arial" w:cs="Arial"/>
          <w:sz w:val="18"/>
          <w:szCs w:val="18"/>
        </w:rPr>
        <w:t xml:space="preserve"> General Data Protection Regulation (</w:t>
      </w:r>
      <w:r w:rsidR="005B172C">
        <w:rPr>
          <w:rFonts w:ascii="Arial" w:hAnsi="Arial" w:cs="Arial"/>
          <w:sz w:val="18"/>
          <w:szCs w:val="18"/>
        </w:rPr>
        <w:t xml:space="preserve">(EU) </w:t>
      </w:r>
      <w:r w:rsidR="005A4E31">
        <w:rPr>
          <w:rFonts w:ascii="Arial" w:hAnsi="Arial" w:cs="Arial"/>
          <w:sz w:val="18"/>
          <w:szCs w:val="18"/>
        </w:rPr>
        <w:t xml:space="preserve">2016/679) </w:t>
      </w:r>
      <w:r w:rsidRPr="001F5D98">
        <w:rPr>
          <w:rFonts w:ascii="Arial" w:hAnsi="Arial" w:cs="Arial"/>
          <w:sz w:val="18"/>
          <w:szCs w:val="18"/>
        </w:rPr>
        <w:t xml:space="preserve">and </w:t>
      </w:r>
      <w:r w:rsidR="001D66E6">
        <w:rPr>
          <w:rFonts w:ascii="Arial" w:hAnsi="Arial" w:cs="Arial"/>
          <w:sz w:val="18"/>
          <w:szCs w:val="18"/>
        </w:rPr>
        <w:t>HWU</w:t>
      </w:r>
      <w:r w:rsidRPr="001F5D98">
        <w:rPr>
          <w:rFonts w:ascii="Arial" w:hAnsi="Arial" w:cs="Arial"/>
          <w:sz w:val="18"/>
          <w:szCs w:val="18"/>
        </w:rPr>
        <w:t>’s Data Protection Policy.</w:t>
      </w:r>
      <w:r w:rsidR="00C747C9">
        <w:rPr>
          <w:rFonts w:ascii="Arial" w:hAnsi="Arial" w:cs="Arial"/>
          <w:sz w:val="18"/>
          <w:szCs w:val="18"/>
        </w:rPr>
        <w:t xml:space="preserve">  </w:t>
      </w:r>
      <w:r w:rsidR="001243A3">
        <w:rPr>
          <w:rFonts w:ascii="Arial" w:hAnsi="Arial" w:cs="Arial"/>
          <w:sz w:val="18"/>
          <w:szCs w:val="18"/>
        </w:rPr>
        <w:t xml:space="preserve">HWU's Data Protection Policy can be accessed at </w:t>
      </w:r>
      <w:hyperlink r:id="rId14" w:history="1">
        <w:r w:rsidR="001243A3" w:rsidRPr="00605BBF">
          <w:rPr>
            <w:rStyle w:val="Hyperlink"/>
            <w:rFonts w:ascii="Arial" w:hAnsi="Arial" w:cs="Arial"/>
            <w:sz w:val="18"/>
            <w:szCs w:val="18"/>
          </w:rPr>
          <w:t>http://www.hw.ac.uk/about/policies/data-protection.htm</w:t>
        </w:r>
      </w:hyperlink>
      <w:r w:rsidR="005A4E31">
        <w:rPr>
          <w:rFonts w:ascii="Arial" w:hAnsi="Arial" w:cs="Arial"/>
          <w:sz w:val="18"/>
          <w:szCs w:val="18"/>
        </w:rPr>
        <w:t xml:space="preserve"> and may be updated from time to time to reflect the current legislation in force at any given time</w:t>
      </w:r>
      <w:r w:rsidR="005C74FD">
        <w:rPr>
          <w:rFonts w:ascii="Arial" w:hAnsi="Arial" w:cs="Arial"/>
          <w:sz w:val="18"/>
          <w:szCs w:val="18"/>
        </w:rPr>
        <w:t xml:space="preserve">, in particular to reflect the requirements of the General </w:t>
      </w:r>
      <w:r w:rsidR="005B172C">
        <w:rPr>
          <w:rFonts w:ascii="Arial" w:hAnsi="Arial" w:cs="Arial"/>
          <w:sz w:val="18"/>
          <w:szCs w:val="18"/>
        </w:rPr>
        <w:t xml:space="preserve">Data </w:t>
      </w:r>
      <w:r w:rsidR="005C74FD">
        <w:rPr>
          <w:rFonts w:ascii="Arial" w:hAnsi="Arial" w:cs="Arial"/>
          <w:sz w:val="18"/>
          <w:szCs w:val="18"/>
        </w:rPr>
        <w:t>Protection Regulation (</w:t>
      </w:r>
      <w:r w:rsidR="005B172C">
        <w:rPr>
          <w:rFonts w:ascii="Arial" w:hAnsi="Arial" w:cs="Arial"/>
          <w:sz w:val="18"/>
          <w:szCs w:val="18"/>
        </w:rPr>
        <w:t xml:space="preserve">(EU) </w:t>
      </w:r>
      <w:r w:rsidR="005C74FD">
        <w:rPr>
          <w:rFonts w:ascii="Arial" w:hAnsi="Arial" w:cs="Arial"/>
          <w:sz w:val="18"/>
          <w:szCs w:val="18"/>
        </w:rPr>
        <w:t>2016/679).</w:t>
      </w:r>
    </w:p>
    <w:p w14:paraId="12FFC5B3" w14:textId="77777777" w:rsidR="00C747C9" w:rsidRDefault="00C747C9" w:rsidP="00EC4CF4">
      <w:pPr>
        <w:pStyle w:val="ColorfulList-Accent11"/>
        <w:ind w:left="426" w:hanging="426"/>
        <w:rPr>
          <w:rFonts w:ascii="Arial" w:hAnsi="Arial" w:cs="Arial"/>
          <w:sz w:val="18"/>
          <w:szCs w:val="18"/>
        </w:rPr>
      </w:pPr>
    </w:p>
    <w:p w14:paraId="795030E7" w14:textId="77777777" w:rsidR="00C747C9" w:rsidRPr="001F5D98" w:rsidRDefault="00565B2D" w:rsidP="00EC4CF4">
      <w:pPr>
        <w:numPr>
          <w:ilvl w:val="0"/>
          <w:numId w:val="16"/>
        </w:numPr>
        <w:ind w:left="426" w:hanging="426"/>
        <w:jc w:val="both"/>
        <w:rPr>
          <w:rFonts w:ascii="Arial" w:hAnsi="Arial" w:cs="Arial"/>
          <w:sz w:val="18"/>
          <w:szCs w:val="18"/>
        </w:rPr>
      </w:pPr>
      <w:r>
        <w:rPr>
          <w:rFonts w:ascii="Arial" w:hAnsi="Arial" w:cs="Arial"/>
          <w:sz w:val="18"/>
          <w:szCs w:val="18"/>
        </w:rPr>
        <w:t xml:space="preserve">The Entrant acknowledges that </w:t>
      </w:r>
      <w:r w:rsidR="001D66E6">
        <w:rPr>
          <w:rFonts w:ascii="Arial" w:hAnsi="Arial" w:cs="Arial"/>
          <w:sz w:val="18"/>
          <w:szCs w:val="18"/>
        </w:rPr>
        <w:t>HWU</w:t>
      </w:r>
      <w:r>
        <w:rPr>
          <w:rFonts w:ascii="Arial" w:hAnsi="Arial" w:cs="Arial"/>
          <w:sz w:val="18"/>
          <w:szCs w:val="18"/>
        </w:rPr>
        <w:t xml:space="preserve"> is a public authority under the terms of the </w:t>
      </w:r>
      <w:r w:rsidR="00C747C9">
        <w:rPr>
          <w:rFonts w:ascii="Arial" w:hAnsi="Arial" w:cs="Arial"/>
          <w:sz w:val="18"/>
          <w:szCs w:val="18"/>
        </w:rPr>
        <w:t>Freed</w:t>
      </w:r>
      <w:r>
        <w:rPr>
          <w:rFonts w:ascii="Arial" w:hAnsi="Arial" w:cs="Arial"/>
          <w:sz w:val="18"/>
          <w:szCs w:val="18"/>
        </w:rPr>
        <w:t>om of Information (Scotland) Act 2002</w:t>
      </w:r>
      <w:r w:rsidR="0037370A">
        <w:rPr>
          <w:rFonts w:ascii="Arial" w:hAnsi="Arial" w:cs="Arial"/>
          <w:sz w:val="18"/>
          <w:szCs w:val="18"/>
        </w:rPr>
        <w:t xml:space="preserve"> and had statutory obligations for disclosure of certain information if requested.  The </w:t>
      </w:r>
      <w:r w:rsidR="001D66E6">
        <w:rPr>
          <w:rFonts w:ascii="Arial" w:hAnsi="Arial" w:cs="Arial"/>
          <w:sz w:val="18"/>
          <w:szCs w:val="18"/>
        </w:rPr>
        <w:t>HWU</w:t>
      </w:r>
      <w:r w:rsidR="0037370A">
        <w:rPr>
          <w:rFonts w:ascii="Arial" w:hAnsi="Arial" w:cs="Arial"/>
          <w:sz w:val="18"/>
          <w:szCs w:val="18"/>
        </w:rPr>
        <w:t xml:space="preserve"> Freedom of Information Policy can be accessed at </w:t>
      </w:r>
      <w:hyperlink r:id="rId15" w:history="1">
        <w:r w:rsidR="0037370A" w:rsidRPr="004318CE">
          <w:rPr>
            <w:rStyle w:val="Hyperlink"/>
            <w:rFonts w:ascii="Arial" w:hAnsi="Arial" w:cs="Arial"/>
            <w:sz w:val="18"/>
            <w:szCs w:val="18"/>
          </w:rPr>
          <w:t>http://www.hw.ac.uk/about/policies/foi.htm</w:t>
        </w:r>
      </w:hyperlink>
      <w:r w:rsidR="0037370A">
        <w:rPr>
          <w:rFonts w:ascii="Arial" w:hAnsi="Arial" w:cs="Arial"/>
          <w:sz w:val="18"/>
          <w:szCs w:val="18"/>
        </w:rPr>
        <w:t xml:space="preserve">. </w:t>
      </w:r>
    </w:p>
    <w:p w14:paraId="1470F5B2" w14:textId="77777777" w:rsidR="001F5D98" w:rsidRDefault="001F5D98" w:rsidP="00EC4CF4">
      <w:pPr>
        <w:pStyle w:val="ColorfulList-Accent11"/>
        <w:ind w:left="426" w:hanging="426"/>
        <w:jc w:val="both"/>
        <w:rPr>
          <w:rFonts w:ascii="Arial" w:hAnsi="Arial" w:cs="Arial"/>
          <w:sz w:val="18"/>
          <w:szCs w:val="18"/>
        </w:rPr>
      </w:pPr>
    </w:p>
    <w:p w14:paraId="4C8E772B" w14:textId="77777777" w:rsidR="009A5B72" w:rsidRPr="001F5D98" w:rsidRDefault="001243A3" w:rsidP="00EC4CF4">
      <w:pPr>
        <w:numPr>
          <w:ilvl w:val="0"/>
          <w:numId w:val="16"/>
        </w:numPr>
        <w:ind w:left="426" w:hanging="426"/>
        <w:jc w:val="both"/>
        <w:rPr>
          <w:rFonts w:ascii="Arial" w:hAnsi="Arial" w:cs="Arial"/>
          <w:sz w:val="18"/>
          <w:szCs w:val="18"/>
        </w:rPr>
      </w:pPr>
      <w:r>
        <w:rPr>
          <w:rFonts w:ascii="Arial" w:hAnsi="Arial" w:cs="Arial"/>
          <w:sz w:val="18"/>
          <w:szCs w:val="18"/>
        </w:rPr>
        <w:t>All Entrants</w:t>
      </w:r>
      <w:r w:rsidR="009A5B72" w:rsidRPr="001F5D98">
        <w:rPr>
          <w:rFonts w:ascii="Arial" w:hAnsi="Arial" w:cs="Arial"/>
          <w:sz w:val="18"/>
          <w:szCs w:val="18"/>
        </w:rPr>
        <w:t xml:space="preserve"> agree not to disclose any </w:t>
      </w:r>
      <w:r w:rsidR="002C2D76" w:rsidRPr="001F5D98">
        <w:rPr>
          <w:rFonts w:ascii="Arial" w:hAnsi="Arial" w:cs="Arial"/>
          <w:sz w:val="18"/>
          <w:szCs w:val="18"/>
        </w:rPr>
        <w:t xml:space="preserve">CONFIDENTIAL OR COMMERCIALLY SENSITIVE INFORMATION </w:t>
      </w:r>
      <w:r w:rsidR="009A5B72" w:rsidRPr="001F5D98">
        <w:rPr>
          <w:rFonts w:ascii="Arial" w:hAnsi="Arial" w:cs="Arial"/>
          <w:sz w:val="18"/>
          <w:szCs w:val="18"/>
        </w:rPr>
        <w:t>obtained/disclosed to them throughout the duration of the Competition to any third party who is not subject to these same terms and conditions.</w:t>
      </w:r>
    </w:p>
    <w:p w14:paraId="107E8DBB" w14:textId="77777777" w:rsidR="00901F19" w:rsidRDefault="00901F19" w:rsidP="00EC4CF4">
      <w:pPr>
        <w:pStyle w:val="ColorfulList-Accent11"/>
        <w:ind w:left="426" w:hanging="426"/>
        <w:jc w:val="both"/>
        <w:rPr>
          <w:rFonts w:ascii="Arial" w:hAnsi="Arial" w:cs="Arial"/>
          <w:sz w:val="18"/>
          <w:szCs w:val="18"/>
        </w:rPr>
      </w:pPr>
    </w:p>
    <w:p w14:paraId="621001FE" w14:textId="77777777" w:rsidR="00901F19" w:rsidRPr="00B66E4B" w:rsidRDefault="00901F19" w:rsidP="00EC4CF4">
      <w:pPr>
        <w:numPr>
          <w:ilvl w:val="0"/>
          <w:numId w:val="16"/>
        </w:numPr>
        <w:ind w:left="426" w:hanging="426"/>
        <w:jc w:val="both"/>
        <w:rPr>
          <w:rFonts w:ascii="Arial" w:hAnsi="Arial" w:cs="Arial"/>
          <w:sz w:val="18"/>
          <w:szCs w:val="18"/>
        </w:rPr>
      </w:pPr>
      <w:r w:rsidRPr="00B66E4B">
        <w:rPr>
          <w:rFonts w:ascii="Arial" w:hAnsi="Arial" w:cs="Arial"/>
          <w:sz w:val="18"/>
          <w:szCs w:val="18"/>
        </w:rPr>
        <w:t xml:space="preserve">Information included in the applications will be kept confidential by </w:t>
      </w:r>
      <w:r w:rsidR="007323DB">
        <w:rPr>
          <w:rFonts w:ascii="Arial" w:hAnsi="Arial" w:cs="Arial"/>
          <w:sz w:val="18"/>
          <w:szCs w:val="18"/>
        </w:rPr>
        <w:t>Converge</w:t>
      </w:r>
      <w:r w:rsidRPr="00B66E4B">
        <w:rPr>
          <w:rFonts w:ascii="Arial" w:hAnsi="Arial" w:cs="Arial"/>
          <w:sz w:val="18"/>
          <w:szCs w:val="18"/>
        </w:rPr>
        <w:t xml:space="preserve">. It will not be used for purposes other than the Competition, without the prior written approval of the </w:t>
      </w:r>
      <w:r w:rsidR="00F3409F">
        <w:rPr>
          <w:rFonts w:ascii="Arial" w:hAnsi="Arial" w:cs="Arial"/>
          <w:sz w:val="18"/>
          <w:szCs w:val="18"/>
        </w:rPr>
        <w:t>Entrant</w:t>
      </w:r>
      <w:r w:rsidRPr="00B66E4B">
        <w:rPr>
          <w:rFonts w:ascii="Arial" w:hAnsi="Arial" w:cs="Arial"/>
          <w:sz w:val="18"/>
          <w:szCs w:val="18"/>
        </w:rPr>
        <w:t>. Only a limited number of persons involved in the organisation of the Competition, including the judging panels, will have access to such information, strictly on a need-to-know basis.</w:t>
      </w:r>
    </w:p>
    <w:p w14:paraId="1B295CEB" w14:textId="77777777" w:rsidR="009A5B72" w:rsidRDefault="009A5B72" w:rsidP="00EC4CF4">
      <w:pPr>
        <w:pStyle w:val="ColorfulList-Accent11"/>
        <w:ind w:left="426" w:hanging="426"/>
        <w:jc w:val="both"/>
        <w:rPr>
          <w:rFonts w:ascii="Arial" w:hAnsi="Arial" w:cs="Arial"/>
          <w:sz w:val="18"/>
          <w:szCs w:val="18"/>
        </w:rPr>
      </w:pPr>
    </w:p>
    <w:p w14:paraId="1CDE6F93" w14:textId="77777777" w:rsidR="00DB7226" w:rsidRDefault="007323DB" w:rsidP="00EC4CF4">
      <w:pPr>
        <w:numPr>
          <w:ilvl w:val="0"/>
          <w:numId w:val="16"/>
        </w:numPr>
        <w:ind w:left="426" w:hanging="426"/>
        <w:jc w:val="both"/>
        <w:rPr>
          <w:rFonts w:ascii="Arial" w:hAnsi="Arial" w:cs="Arial"/>
          <w:sz w:val="18"/>
          <w:szCs w:val="18"/>
        </w:rPr>
      </w:pPr>
      <w:r>
        <w:rPr>
          <w:rFonts w:ascii="Arial" w:hAnsi="Arial" w:cs="Arial"/>
          <w:sz w:val="18"/>
          <w:szCs w:val="18"/>
        </w:rPr>
        <w:t xml:space="preserve">Converge </w:t>
      </w:r>
      <w:r w:rsidR="00FD1859">
        <w:rPr>
          <w:rFonts w:ascii="Arial" w:hAnsi="Arial" w:cs="Arial"/>
          <w:sz w:val="18"/>
          <w:szCs w:val="18"/>
        </w:rPr>
        <w:t>or HWU</w:t>
      </w:r>
      <w:r w:rsidRPr="00B66E4B">
        <w:rPr>
          <w:rFonts w:ascii="Arial" w:hAnsi="Arial" w:cs="Arial"/>
          <w:sz w:val="18"/>
          <w:szCs w:val="18"/>
        </w:rPr>
        <w:t xml:space="preserve"> </w:t>
      </w:r>
      <w:r w:rsidR="00DB7226" w:rsidRPr="00B66E4B">
        <w:rPr>
          <w:rFonts w:ascii="Arial" w:hAnsi="Arial" w:cs="Arial"/>
          <w:sz w:val="18"/>
          <w:szCs w:val="18"/>
        </w:rPr>
        <w:t xml:space="preserve">reserves the right to amend, alter or cancel the Competition without prior notice. </w:t>
      </w:r>
      <w:r>
        <w:rPr>
          <w:rFonts w:ascii="Arial" w:hAnsi="Arial" w:cs="Arial"/>
          <w:sz w:val="18"/>
          <w:szCs w:val="18"/>
        </w:rPr>
        <w:t xml:space="preserve">Converge </w:t>
      </w:r>
      <w:r w:rsidR="00FD1859">
        <w:rPr>
          <w:rFonts w:ascii="Arial" w:hAnsi="Arial" w:cs="Arial"/>
          <w:sz w:val="18"/>
          <w:szCs w:val="18"/>
        </w:rPr>
        <w:t xml:space="preserve">and HWU </w:t>
      </w:r>
      <w:r w:rsidR="00DB7226" w:rsidRPr="00B66E4B">
        <w:rPr>
          <w:rFonts w:ascii="Arial" w:hAnsi="Arial" w:cs="Arial"/>
          <w:sz w:val="18"/>
          <w:szCs w:val="18"/>
        </w:rPr>
        <w:t xml:space="preserve">shall NOT be liable to any prospective </w:t>
      </w:r>
      <w:r w:rsidR="00F3409F">
        <w:rPr>
          <w:rFonts w:ascii="Arial" w:hAnsi="Arial" w:cs="Arial"/>
          <w:sz w:val="18"/>
          <w:szCs w:val="18"/>
        </w:rPr>
        <w:t>Entrant</w:t>
      </w:r>
      <w:r w:rsidR="00DB7226" w:rsidRPr="00B66E4B">
        <w:rPr>
          <w:rFonts w:ascii="Arial" w:hAnsi="Arial" w:cs="Arial"/>
          <w:sz w:val="18"/>
          <w:szCs w:val="18"/>
        </w:rPr>
        <w:t xml:space="preserve"> nor </w:t>
      </w:r>
      <w:r w:rsidR="00D61606">
        <w:rPr>
          <w:rFonts w:ascii="Arial" w:hAnsi="Arial" w:cs="Arial"/>
          <w:sz w:val="18"/>
          <w:szCs w:val="18"/>
        </w:rPr>
        <w:t xml:space="preserve">to any </w:t>
      </w:r>
      <w:r w:rsidR="00DB7226" w:rsidRPr="00B66E4B">
        <w:rPr>
          <w:rFonts w:ascii="Arial" w:hAnsi="Arial" w:cs="Arial"/>
          <w:sz w:val="18"/>
          <w:szCs w:val="18"/>
        </w:rPr>
        <w:t xml:space="preserve">participant </w:t>
      </w:r>
      <w:r w:rsidR="00D61606">
        <w:rPr>
          <w:rFonts w:ascii="Arial" w:hAnsi="Arial" w:cs="Arial"/>
          <w:sz w:val="18"/>
          <w:szCs w:val="18"/>
        </w:rPr>
        <w:t xml:space="preserve">to the Competition </w:t>
      </w:r>
      <w:r w:rsidR="00DB7226" w:rsidRPr="00B66E4B">
        <w:rPr>
          <w:rFonts w:ascii="Arial" w:hAnsi="Arial" w:cs="Arial"/>
          <w:sz w:val="18"/>
          <w:szCs w:val="18"/>
        </w:rPr>
        <w:t>for any costs, expenses, loss and/or direct, indirect or consequential damages incurred or arising out the amendment, alteration or deletion of the Competition or its terms.</w:t>
      </w:r>
    </w:p>
    <w:p w14:paraId="1C6B29D4" w14:textId="77777777" w:rsidR="002E0695" w:rsidRDefault="002E0695" w:rsidP="00EC4CF4">
      <w:pPr>
        <w:pStyle w:val="ColorfulList-Accent11"/>
        <w:ind w:left="426" w:hanging="426"/>
        <w:rPr>
          <w:rFonts w:ascii="Arial" w:hAnsi="Arial" w:cs="Arial"/>
          <w:sz w:val="18"/>
          <w:szCs w:val="18"/>
        </w:rPr>
      </w:pPr>
    </w:p>
    <w:p w14:paraId="5630722C" w14:textId="77777777" w:rsidR="002E0695" w:rsidRDefault="007323DB" w:rsidP="00EC4CF4">
      <w:pPr>
        <w:numPr>
          <w:ilvl w:val="0"/>
          <w:numId w:val="16"/>
        </w:numPr>
        <w:ind w:left="426" w:hanging="426"/>
        <w:jc w:val="both"/>
        <w:rPr>
          <w:rFonts w:ascii="Arial" w:hAnsi="Arial" w:cs="Arial"/>
          <w:sz w:val="18"/>
          <w:szCs w:val="18"/>
        </w:rPr>
      </w:pPr>
      <w:r>
        <w:rPr>
          <w:rFonts w:ascii="Arial" w:hAnsi="Arial" w:cs="Arial"/>
          <w:sz w:val="18"/>
          <w:szCs w:val="18"/>
        </w:rPr>
        <w:t xml:space="preserve">Converge </w:t>
      </w:r>
      <w:r w:rsidR="002E0695">
        <w:rPr>
          <w:rFonts w:ascii="Arial" w:hAnsi="Arial" w:cs="Arial"/>
          <w:sz w:val="18"/>
          <w:szCs w:val="18"/>
        </w:rPr>
        <w:t>reserves the right to amend or alter these Terms &amp; Conditions.</w:t>
      </w:r>
    </w:p>
    <w:p w14:paraId="1B98D8C1" w14:textId="77777777" w:rsidR="003D0052" w:rsidRDefault="003D0052" w:rsidP="00EC4CF4">
      <w:pPr>
        <w:pStyle w:val="ColorfulList-Accent11"/>
        <w:ind w:left="426" w:hanging="426"/>
        <w:rPr>
          <w:rFonts w:ascii="Arial" w:hAnsi="Arial" w:cs="Arial"/>
          <w:sz w:val="18"/>
          <w:szCs w:val="18"/>
        </w:rPr>
      </w:pPr>
    </w:p>
    <w:p w14:paraId="51C024A0" w14:textId="77777777" w:rsidR="003D0052" w:rsidRDefault="003D0052" w:rsidP="00EC4CF4">
      <w:pPr>
        <w:numPr>
          <w:ilvl w:val="0"/>
          <w:numId w:val="16"/>
        </w:numPr>
        <w:ind w:left="426" w:hanging="426"/>
        <w:jc w:val="both"/>
        <w:rPr>
          <w:rFonts w:ascii="Arial" w:hAnsi="Arial" w:cs="Arial"/>
          <w:sz w:val="18"/>
          <w:szCs w:val="18"/>
        </w:rPr>
      </w:pPr>
      <w:r>
        <w:rPr>
          <w:rFonts w:ascii="Arial" w:hAnsi="Arial" w:cs="Arial"/>
          <w:sz w:val="18"/>
          <w:szCs w:val="18"/>
        </w:rPr>
        <w:t xml:space="preserve">The Competition is supported by </w:t>
      </w:r>
      <w:proofErr w:type="gramStart"/>
      <w:r w:rsidR="004C6045">
        <w:rPr>
          <w:rFonts w:ascii="Arial" w:hAnsi="Arial" w:cs="Arial"/>
          <w:sz w:val="18"/>
          <w:szCs w:val="18"/>
        </w:rPr>
        <w:t>a number of</w:t>
      </w:r>
      <w:proofErr w:type="gramEnd"/>
      <w:r w:rsidR="002138A4">
        <w:rPr>
          <w:rFonts w:ascii="Arial" w:hAnsi="Arial" w:cs="Arial"/>
          <w:sz w:val="18"/>
          <w:szCs w:val="18"/>
        </w:rPr>
        <w:t xml:space="preserve"> </w:t>
      </w:r>
      <w:r>
        <w:rPr>
          <w:rFonts w:ascii="Arial" w:hAnsi="Arial" w:cs="Arial"/>
          <w:sz w:val="18"/>
          <w:szCs w:val="18"/>
        </w:rPr>
        <w:t>Scottish Universities</w:t>
      </w:r>
      <w:r w:rsidR="00BF633B">
        <w:rPr>
          <w:rFonts w:ascii="Arial" w:hAnsi="Arial" w:cs="Arial"/>
          <w:sz w:val="18"/>
          <w:szCs w:val="18"/>
        </w:rPr>
        <w:t xml:space="preserve"> </w:t>
      </w:r>
      <w:r>
        <w:rPr>
          <w:rFonts w:ascii="Arial" w:hAnsi="Arial" w:cs="Arial"/>
          <w:sz w:val="18"/>
          <w:szCs w:val="18"/>
        </w:rPr>
        <w:t xml:space="preserve">and </w:t>
      </w:r>
      <w:r w:rsidR="007323DB">
        <w:rPr>
          <w:rFonts w:ascii="Arial" w:hAnsi="Arial" w:cs="Arial"/>
          <w:sz w:val="18"/>
          <w:szCs w:val="18"/>
        </w:rPr>
        <w:t xml:space="preserve">Converge </w:t>
      </w:r>
      <w:r>
        <w:rPr>
          <w:rFonts w:ascii="Arial" w:hAnsi="Arial" w:cs="Arial"/>
          <w:sz w:val="18"/>
          <w:szCs w:val="18"/>
        </w:rPr>
        <w:t>reserves the right to disclose any information relating to the Competition, to the supporting Universities</w:t>
      </w:r>
      <w:r w:rsidR="00BF633B">
        <w:rPr>
          <w:rFonts w:ascii="Arial" w:hAnsi="Arial" w:cs="Arial"/>
          <w:sz w:val="18"/>
          <w:szCs w:val="18"/>
        </w:rPr>
        <w:t xml:space="preserve"> and Industry Sponsors</w:t>
      </w:r>
      <w:r>
        <w:rPr>
          <w:rFonts w:ascii="Arial" w:hAnsi="Arial" w:cs="Arial"/>
          <w:sz w:val="18"/>
          <w:szCs w:val="18"/>
        </w:rPr>
        <w:t>, who shall be bound by confidentiality requirements.</w:t>
      </w:r>
    </w:p>
    <w:p w14:paraId="5349F706" w14:textId="77777777" w:rsidR="009A5B72" w:rsidRDefault="009A5B72" w:rsidP="00EC4CF4">
      <w:pPr>
        <w:pStyle w:val="ColorfulList-Accent11"/>
        <w:ind w:left="426" w:hanging="426"/>
        <w:jc w:val="both"/>
        <w:rPr>
          <w:rFonts w:ascii="Arial" w:hAnsi="Arial" w:cs="Arial"/>
          <w:sz w:val="18"/>
          <w:szCs w:val="18"/>
        </w:rPr>
      </w:pPr>
    </w:p>
    <w:p w14:paraId="57968668" w14:textId="77777777" w:rsidR="009A5B72" w:rsidRDefault="007323DB" w:rsidP="00EC4CF4">
      <w:pPr>
        <w:numPr>
          <w:ilvl w:val="0"/>
          <w:numId w:val="16"/>
        </w:numPr>
        <w:ind w:left="426" w:hanging="426"/>
        <w:jc w:val="both"/>
        <w:rPr>
          <w:rFonts w:ascii="Arial" w:hAnsi="Arial" w:cs="Arial"/>
          <w:sz w:val="18"/>
          <w:szCs w:val="18"/>
        </w:rPr>
      </w:pPr>
      <w:r>
        <w:rPr>
          <w:rFonts w:ascii="Arial" w:hAnsi="Arial" w:cs="Arial"/>
          <w:sz w:val="18"/>
          <w:szCs w:val="18"/>
        </w:rPr>
        <w:t xml:space="preserve">Converge </w:t>
      </w:r>
      <w:r w:rsidR="009A5B72" w:rsidRPr="009A5B72">
        <w:rPr>
          <w:rFonts w:ascii="Arial" w:hAnsi="Arial" w:cs="Arial"/>
          <w:sz w:val="18"/>
          <w:szCs w:val="18"/>
        </w:rPr>
        <w:t>reserv</w:t>
      </w:r>
      <w:r w:rsidR="00164644">
        <w:rPr>
          <w:rFonts w:ascii="Arial" w:hAnsi="Arial" w:cs="Arial"/>
          <w:sz w:val="18"/>
          <w:szCs w:val="18"/>
        </w:rPr>
        <w:t>es the right to disqualify any E</w:t>
      </w:r>
      <w:r w:rsidR="009A5B72" w:rsidRPr="009A5B72">
        <w:rPr>
          <w:rFonts w:ascii="Arial" w:hAnsi="Arial" w:cs="Arial"/>
          <w:sz w:val="18"/>
          <w:szCs w:val="18"/>
        </w:rPr>
        <w:t>ntrant if th</w:t>
      </w:r>
      <w:r w:rsidR="00164644">
        <w:rPr>
          <w:rFonts w:ascii="Arial" w:hAnsi="Arial" w:cs="Arial"/>
          <w:sz w:val="18"/>
          <w:szCs w:val="18"/>
        </w:rPr>
        <w:t>ey reasonably believe that the E</w:t>
      </w:r>
      <w:r w:rsidR="009A5B72" w:rsidRPr="009A5B72">
        <w:rPr>
          <w:rFonts w:ascii="Arial" w:hAnsi="Arial" w:cs="Arial"/>
          <w:sz w:val="18"/>
          <w:szCs w:val="18"/>
        </w:rPr>
        <w:t>ntrant has breached any of these terms and conditions</w:t>
      </w:r>
      <w:r w:rsidR="00B03909">
        <w:rPr>
          <w:rFonts w:ascii="Arial" w:hAnsi="Arial" w:cs="Arial"/>
          <w:sz w:val="18"/>
          <w:szCs w:val="18"/>
        </w:rPr>
        <w:t xml:space="preserve"> or the </w:t>
      </w:r>
      <w:r w:rsidR="005C27EE">
        <w:rPr>
          <w:rFonts w:ascii="Arial" w:hAnsi="Arial" w:cs="Arial"/>
          <w:sz w:val="18"/>
          <w:szCs w:val="18"/>
        </w:rPr>
        <w:t>Converge C</w:t>
      </w:r>
      <w:r w:rsidR="00B03909">
        <w:rPr>
          <w:rFonts w:ascii="Arial" w:hAnsi="Arial" w:cs="Arial"/>
          <w:sz w:val="18"/>
          <w:szCs w:val="18"/>
        </w:rPr>
        <w:t xml:space="preserve">ode of </w:t>
      </w:r>
      <w:r w:rsidR="005C27EE">
        <w:rPr>
          <w:rFonts w:ascii="Arial" w:hAnsi="Arial" w:cs="Arial"/>
          <w:sz w:val="18"/>
          <w:szCs w:val="18"/>
        </w:rPr>
        <w:t>C</w:t>
      </w:r>
      <w:r w:rsidR="00B03909">
        <w:rPr>
          <w:rFonts w:ascii="Arial" w:hAnsi="Arial" w:cs="Arial"/>
          <w:sz w:val="18"/>
          <w:szCs w:val="18"/>
        </w:rPr>
        <w:t xml:space="preserve">onduct. </w:t>
      </w:r>
    </w:p>
    <w:p w14:paraId="44AF2CD5" w14:textId="77777777" w:rsidR="00A27630" w:rsidRDefault="00A27630" w:rsidP="00EC4CF4">
      <w:pPr>
        <w:pStyle w:val="ColorfulList-Accent11"/>
        <w:ind w:left="426" w:hanging="426"/>
        <w:rPr>
          <w:rFonts w:ascii="Arial" w:hAnsi="Arial" w:cs="Arial"/>
          <w:sz w:val="18"/>
          <w:szCs w:val="18"/>
        </w:rPr>
      </w:pPr>
    </w:p>
    <w:p w14:paraId="0F57B42F" w14:textId="77777777" w:rsidR="00A27630" w:rsidRDefault="00A27630" w:rsidP="00EC4CF4">
      <w:pPr>
        <w:numPr>
          <w:ilvl w:val="0"/>
          <w:numId w:val="16"/>
        </w:numPr>
        <w:ind w:left="426" w:hanging="426"/>
        <w:jc w:val="both"/>
        <w:rPr>
          <w:rFonts w:ascii="Arial" w:hAnsi="Arial" w:cs="Arial"/>
          <w:sz w:val="18"/>
          <w:szCs w:val="18"/>
        </w:rPr>
      </w:pPr>
      <w:r w:rsidRPr="00FA7FA8">
        <w:rPr>
          <w:rFonts w:ascii="Arial" w:hAnsi="Arial" w:cs="Arial"/>
          <w:sz w:val="18"/>
          <w:szCs w:val="18"/>
        </w:rPr>
        <w:t>By submittin</w:t>
      </w:r>
      <w:r w:rsidR="001243A3">
        <w:rPr>
          <w:rFonts w:ascii="Arial" w:hAnsi="Arial" w:cs="Arial"/>
          <w:sz w:val="18"/>
          <w:szCs w:val="18"/>
        </w:rPr>
        <w:t>g the application, the Entrant</w:t>
      </w:r>
      <w:r w:rsidRPr="00FA7FA8">
        <w:rPr>
          <w:rFonts w:ascii="Arial" w:hAnsi="Arial" w:cs="Arial"/>
          <w:sz w:val="18"/>
          <w:szCs w:val="18"/>
        </w:rPr>
        <w:t xml:space="preserve"> ACKNOWLEDGES that </w:t>
      </w:r>
      <w:r w:rsidR="00912758">
        <w:rPr>
          <w:rFonts w:ascii="Arial" w:hAnsi="Arial" w:cs="Arial"/>
          <w:sz w:val="18"/>
          <w:szCs w:val="18"/>
        </w:rPr>
        <w:t>they have</w:t>
      </w:r>
      <w:r w:rsidRPr="00FA7FA8">
        <w:rPr>
          <w:rFonts w:ascii="Arial" w:hAnsi="Arial" w:cs="Arial"/>
          <w:sz w:val="18"/>
          <w:szCs w:val="18"/>
        </w:rPr>
        <w:t xml:space="preserve"> read the present Terms &amp; Conditions and WARRANTS that all the information submitted in </w:t>
      </w:r>
      <w:r w:rsidR="00912758">
        <w:rPr>
          <w:rFonts w:ascii="Arial" w:hAnsi="Arial" w:cs="Arial"/>
          <w:sz w:val="18"/>
          <w:szCs w:val="18"/>
        </w:rPr>
        <w:t>their</w:t>
      </w:r>
      <w:r w:rsidRPr="00FA7FA8">
        <w:rPr>
          <w:rFonts w:ascii="Arial" w:hAnsi="Arial" w:cs="Arial"/>
          <w:sz w:val="18"/>
          <w:szCs w:val="18"/>
        </w:rPr>
        <w:t xml:space="preserve"> application is true and accurate.</w:t>
      </w:r>
    </w:p>
    <w:p w14:paraId="32A82985" w14:textId="77777777" w:rsidR="00271876" w:rsidRDefault="00271876" w:rsidP="00EC4CF4">
      <w:pPr>
        <w:pStyle w:val="ListParagraph"/>
        <w:ind w:left="426" w:hanging="426"/>
        <w:rPr>
          <w:rFonts w:ascii="Arial" w:hAnsi="Arial" w:cs="Arial"/>
          <w:sz w:val="18"/>
          <w:szCs w:val="18"/>
        </w:rPr>
      </w:pPr>
    </w:p>
    <w:p w14:paraId="784DA0DD" w14:textId="77777777" w:rsidR="00271876" w:rsidRDefault="00271876" w:rsidP="00EC4CF4">
      <w:pPr>
        <w:numPr>
          <w:ilvl w:val="0"/>
          <w:numId w:val="16"/>
        </w:numPr>
        <w:ind w:left="426" w:hanging="426"/>
        <w:jc w:val="both"/>
        <w:rPr>
          <w:rFonts w:ascii="Arial" w:hAnsi="Arial" w:cs="Arial"/>
          <w:sz w:val="18"/>
          <w:szCs w:val="18"/>
        </w:rPr>
      </w:pPr>
      <w:r>
        <w:rPr>
          <w:rFonts w:ascii="Arial" w:hAnsi="Arial" w:cs="Arial"/>
          <w:sz w:val="18"/>
          <w:szCs w:val="18"/>
        </w:rPr>
        <w:t>By submitting the application, the Entrant agrees they will comply with the Con</w:t>
      </w:r>
      <w:r w:rsidR="00CD6876">
        <w:rPr>
          <w:rFonts w:ascii="Arial" w:hAnsi="Arial" w:cs="Arial"/>
          <w:sz w:val="18"/>
          <w:szCs w:val="18"/>
        </w:rPr>
        <w:t>verge Code of Conduct</w:t>
      </w:r>
      <w:r>
        <w:rPr>
          <w:rFonts w:ascii="Arial" w:hAnsi="Arial" w:cs="Arial"/>
          <w:sz w:val="18"/>
          <w:szCs w:val="18"/>
        </w:rPr>
        <w:t>.</w:t>
      </w:r>
    </w:p>
    <w:p w14:paraId="55213E69" w14:textId="77777777" w:rsidR="000F5013" w:rsidRDefault="000F5013" w:rsidP="00EC4CF4">
      <w:pPr>
        <w:pStyle w:val="ListParagraph"/>
        <w:ind w:left="426" w:hanging="426"/>
        <w:rPr>
          <w:rFonts w:ascii="Arial" w:hAnsi="Arial" w:cs="Arial"/>
          <w:sz w:val="18"/>
          <w:szCs w:val="18"/>
        </w:rPr>
      </w:pPr>
    </w:p>
    <w:p w14:paraId="7764335C" w14:textId="77777777" w:rsidR="000F5013" w:rsidRPr="000F5013" w:rsidRDefault="000F5013" w:rsidP="00EC4CF4">
      <w:pPr>
        <w:numPr>
          <w:ilvl w:val="0"/>
          <w:numId w:val="16"/>
        </w:numPr>
        <w:ind w:left="426" w:hanging="426"/>
        <w:jc w:val="both"/>
        <w:rPr>
          <w:rFonts w:ascii="Arial" w:hAnsi="Arial" w:cs="Arial"/>
          <w:sz w:val="18"/>
          <w:szCs w:val="18"/>
        </w:rPr>
      </w:pPr>
      <w:r w:rsidRPr="002138A4">
        <w:rPr>
          <w:rFonts w:ascii="Arial" w:hAnsi="Arial" w:cs="Arial"/>
          <w:sz w:val="18"/>
          <w:szCs w:val="18"/>
        </w:rPr>
        <w:t xml:space="preserve">The </w:t>
      </w:r>
      <w:r>
        <w:rPr>
          <w:rFonts w:ascii="Arial" w:hAnsi="Arial" w:cs="Arial"/>
          <w:sz w:val="18"/>
          <w:szCs w:val="18"/>
        </w:rPr>
        <w:t xml:space="preserve">Entrant </w:t>
      </w:r>
      <w:r w:rsidRPr="002138A4">
        <w:rPr>
          <w:rFonts w:ascii="Arial" w:hAnsi="Arial" w:cs="Arial"/>
          <w:sz w:val="18"/>
          <w:szCs w:val="18"/>
        </w:rPr>
        <w:t xml:space="preserve">shall procure that in </w:t>
      </w:r>
      <w:r>
        <w:rPr>
          <w:rFonts w:ascii="Arial" w:hAnsi="Arial" w:cs="Arial"/>
          <w:sz w:val="18"/>
          <w:szCs w:val="18"/>
        </w:rPr>
        <w:t>entering the Competition</w:t>
      </w:r>
      <w:r w:rsidRPr="002138A4">
        <w:rPr>
          <w:rFonts w:ascii="Arial" w:hAnsi="Arial" w:cs="Arial"/>
          <w:sz w:val="18"/>
          <w:szCs w:val="18"/>
        </w:rPr>
        <w:t xml:space="preserve"> they will comply with all applicable laws, regulations and statutes relating to anti-bribery including but not limited to the Bribery Act 2010.</w:t>
      </w:r>
    </w:p>
    <w:p w14:paraId="5A133BDE" w14:textId="77777777" w:rsidR="00CE09A8" w:rsidRPr="00B66E4B" w:rsidRDefault="00CE09A8" w:rsidP="00EC4CF4">
      <w:pPr>
        <w:ind w:left="426" w:hanging="426"/>
        <w:jc w:val="both"/>
        <w:rPr>
          <w:rFonts w:ascii="Arial" w:hAnsi="Arial" w:cs="Arial"/>
          <w:sz w:val="18"/>
          <w:szCs w:val="18"/>
        </w:rPr>
      </w:pPr>
    </w:p>
    <w:p w14:paraId="2EEC9FC5" w14:textId="77777777" w:rsidR="000C4F69" w:rsidRDefault="002965F8" w:rsidP="00EC4CF4">
      <w:pPr>
        <w:numPr>
          <w:ilvl w:val="0"/>
          <w:numId w:val="16"/>
        </w:numPr>
        <w:ind w:left="426" w:hanging="426"/>
        <w:jc w:val="both"/>
        <w:rPr>
          <w:rFonts w:ascii="Arial" w:hAnsi="Arial" w:cs="Arial"/>
          <w:sz w:val="18"/>
          <w:szCs w:val="18"/>
        </w:rPr>
      </w:pPr>
      <w:r w:rsidRPr="00B66E4B">
        <w:rPr>
          <w:rFonts w:ascii="Arial" w:hAnsi="Arial" w:cs="Arial"/>
          <w:sz w:val="18"/>
          <w:szCs w:val="18"/>
        </w:rPr>
        <w:t xml:space="preserve">This </w:t>
      </w:r>
      <w:r w:rsidR="00E02619" w:rsidRPr="00B66E4B">
        <w:rPr>
          <w:rFonts w:ascii="Arial" w:hAnsi="Arial" w:cs="Arial"/>
          <w:sz w:val="18"/>
          <w:szCs w:val="18"/>
        </w:rPr>
        <w:t>C</w:t>
      </w:r>
      <w:r w:rsidRPr="00B66E4B">
        <w:rPr>
          <w:rFonts w:ascii="Arial" w:hAnsi="Arial" w:cs="Arial"/>
          <w:sz w:val="18"/>
          <w:szCs w:val="18"/>
        </w:rPr>
        <w:t xml:space="preserve">ompetition and the terms and conditions are governed by Scots Law and subject to the </w:t>
      </w:r>
      <w:r w:rsidR="0090471F">
        <w:rPr>
          <w:rFonts w:ascii="Arial" w:hAnsi="Arial" w:cs="Arial"/>
          <w:sz w:val="18"/>
          <w:szCs w:val="18"/>
        </w:rPr>
        <w:t xml:space="preserve">exclusive </w:t>
      </w:r>
      <w:r w:rsidRPr="00B66E4B">
        <w:rPr>
          <w:rFonts w:ascii="Arial" w:hAnsi="Arial" w:cs="Arial"/>
          <w:sz w:val="18"/>
          <w:szCs w:val="18"/>
        </w:rPr>
        <w:t xml:space="preserve">jurisdiction of the </w:t>
      </w:r>
      <w:r w:rsidR="00CE09A8" w:rsidRPr="00B66E4B">
        <w:rPr>
          <w:rFonts w:ascii="Arial" w:hAnsi="Arial" w:cs="Arial"/>
          <w:sz w:val="18"/>
          <w:szCs w:val="18"/>
        </w:rPr>
        <w:t>Scottish courts.</w:t>
      </w:r>
    </w:p>
    <w:p w14:paraId="46BA2687" w14:textId="77777777" w:rsidR="0061796A" w:rsidRDefault="0061796A" w:rsidP="00EC4CF4">
      <w:pPr>
        <w:pStyle w:val="ColorfulList-Accent11"/>
        <w:ind w:left="426" w:hanging="426"/>
        <w:rPr>
          <w:rFonts w:ascii="Arial" w:hAnsi="Arial" w:cs="Arial"/>
          <w:sz w:val="18"/>
          <w:szCs w:val="18"/>
        </w:rPr>
      </w:pPr>
    </w:p>
    <w:p w14:paraId="6E64DA56" w14:textId="77777777" w:rsidR="0061796A" w:rsidRPr="00B66E4B" w:rsidRDefault="0061796A" w:rsidP="00CC2D83">
      <w:pPr>
        <w:jc w:val="both"/>
        <w:rPr>
          <w:rFonts w:ascii="Arial" w:hAnsi="Arial" w:cs="Arial"/>
          <w:sz w:val="18"/>
          <w:szCs w:val="18"/>
        </w:rPr>
      </w:pPr>
    </w:p>
    <w:sectPr w:rsidR="0061796A" w:rsidRPr="00B66E4B" w:rsidSect="001848A8">
      <w:headerReference w:type="default" r:id="rId16"/>
      <w:footerReference w:type="default" r:id="rId17"/>
      <w:pgSz w:w="11906" w:h="16838"/>
      <w:pgMar w:top="1247" w:right="1230" w:bottom="1247"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442B1" w14:textId="77777777" w:rsidR="00A33E43" w:rsidRDefault="00A33E43">
      <w:r>
        <w:separator/>
      </w:r>
    </w:p>
  </w:endnote>
  <w:endnote w:type="continuationSeparator" w:id="0">
    <w:p w14:paraId="4370B3EE" w14:textId="77777777" w:rsidR="00A33E43" w:rsidRDefault="00A33E43">
      <w:r>
        <w:continuationSeparator/>
      </w:r>
    </w:p>
  </w:endnote>
  <w:endnote w:type="continuationNotice" w:id="1">
    <w:p w14:paraId="62308EF2" w14:textId="77777777" w:rsidR="00A33E43" w:rsidRDefault="00A33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78CC" w14:textId="001EA8E7" w:rsidR="00291457" w:rsidRPr="00291457" w:rsidRDefault="00061598">
    <w:pPr>
      <w:pStyle w:val="Footer"/>
      <w:rPr>
        <w:rFonts w:ascii="Arial" w:hAnsi="Arial" w:cs="Arial"/>
        <w:i/>
        <w:sz w:val="16"/>
        <w:szCs w:val="16"/>
      </w:rPr>
    </w:pPr>
    <w:r>
      <w:rPr>
        <w:rFonts w:ascii="Arial" w:hAnsi="Arial" w:cs="Arial"/>
        <w:i/>
        <w:sz w:val="16"/>
        <w:szCs w:val="16"/>
      </w:rPr>
      <w:t>2024</w:t>
    </w:r>
    <w:r w:rsidR="004A3A0C" w:rsidRPr="002D1C88">
      <w:rPr>
        <w:rFonts w:ascii="Arial" w:hAnsi="Arial" w:cs="Arial"/>
        <w:i/>
        <w:sz w:val="16"/>
        <w:szCs w:val="16"/>
      </w:rPr>
      <w:t xml:space="preserve"> Converge Challen</w:t>
    </w:r>
    <w:r w:rsidR="004A3A0C">
      <w:rPr>
        <w:rFonts w:ascii="Arial" w:hAnsi="Arial" w:cs="Arial"/>
        <w:i/>
        <w:sz w:val="16"/>
        <w:szCs w:val="16"/>
      </w:rPr>
      <w:t>ge Te</w:t>
    </w:r>
    <w:r w:rsidR="00291457">
      <w:rPr>
        <w:rFonts w:ascii="Arial" w:hAnsi="Arial" w:cs="Arial"/>
        <w:i/>
        <w:sz w:val="16"/>
        <w:szCs w:val="16"/>
      </w:rPr>
      <w:t>rms and Conditions</w:t>
    </w:r>
    <w:r w:rsidR="004A3A0C">
      <w:rPr>
        <w:rFonts w:ascii="Arial" w:hAnsi="Arial" w:cs="Arial"/>
        <w:i/>
        <w:sz w:val="16"/>
        <w:szCs w:val="16"/>
      </w:rPr>
      <w:t xml:space="preserve"> </w:t>
    </w:r>
    <w:r w:rsidR="00A17C80">
      <w:rPr>
        <w:rFonts w:ascii="Arial" w:hAnsi="Arial" w:cs="Arial"/>
        <w:i/>
        <w:sz w:val="16"/>
        <w:szCs w:val="16"/>
      </w:rPr>
      <w:t>–</w:t>
    </w:r>
    <w:r w:rsidR="007D1780">
      <w:rPr>
        <w:rFonts w:ascii="Arial" w:hAnsi="Arial" w:cs="Arial"/>
        <w:i/>
        <w:sz w:val="16"/>
        <w:szCs w:val="16"/>
      </w:rPr>
      <w:t xml:space="preserve"> </w:t>
    </w:r>
    <w:r w:rsidR="006906A5">
      <w:rPr>
        <w:rFonts w:ascii="Arial" w:hAnsi="Arial" w:cs="Arial"/>
        <w:i/>
        <w:sz w:val="16"/>
        <w:szCs w:val="16"/>
      </w:rPr>
      <w:t xml:space="preserve">January </w:t>
    </w:r>
    <w:r>
      <w:rPr>
        <w:rFonts w:ascii="Arial" w:hAnsi="Arial" w:cs="Arial"/>
        <w:i/>
        <w:sz w:val="16"/>
        <w:szCs w:val="16"/>
      </w:rPr>
      <w:t>2024</w:t>
    </w:r>
    <w:r w:rsidR="002819BA">
      <w:rPr>
        <w:rFonts w:ascii="Arial" w:hAnsi="Arial" w:cs="Arial"/>
        <w:i/>
        <w:sz w:val="16"/>
        <w:szCs w:val="16"/>
      </w:rPr>
      <w:t xml:space="preserve">    </w:t>
    </w:r>
    <w:r w:rsidR="00291457">
      <w:rPr>
        <w:rFonts w:ascii="Arial" w:hAnsi="Arial" w:cs="Arial"/>
        <w:i/>
        <w:sz w:val="16"/>
        <w:szCs w:val="16"/>
      </w:rPr>
      <w:tab/>
    </w:r>
    <w:r w:rsidR="00291457" w:rsidRPr="00291457">
      <w:rPr>
        <w:rFonts w:ascii="Arial" w:hAnsi="Arial" w:cs="Arial"/>
        <w:i/>
        <w:sz w:val="16"/>
        <w:szCs w:val="16"/>
      </w:rPr>
      <w:t xml:space="preserve">Page </w:t>
    </w:r>
    <w:r w:rsidR="00291457" w:rsidRPr="00291457">
      <w:rPr>
        <w:rFonts w:ascii="Arial" w:hAnsi="Arial" w:cs="Arial"/>
        <w:bCs/>
        <w:i/>
        <w:sz w:val="16"/>
        <w:szCs w:val="16"/>
      </w:rPr>
      <w:fldChar w:fldCharType="begin"/>
    </w:r>
    <w:r w:rsidR="00291457" w:rsidRPr="00291457">
      <w:rPr>
        <w:rFonts w:ascii="Arial" w:hAnsi="Arial" w:cs="Arial"/>
        <w:bCs/>
        <w:i/>
        <w:sz w:val="16"/>
        <w:szCs w:val="16"/>
      </w:rPr>
      <w:instrText xml:space="preserve"> PAGE  \* Arabic  \* MERGEFORMAT </w:instrText>
    </w:r>
    <w:r w:rsidR="00291457" w:rsidRPr="00291457">
      <w:rPr>
        <w:rFonts w:ascii="Arial" w:hAnsi="Arial" w:cs="Arial"/>
        <w:bCs/>
        <w:i/>
        <w:sz w:val="16"/>
        <w:szCs w:val="16"/>
      </w:rPr>
      <w:fldChar w:fldCharType="separate"/>
    </w:r>
    <w:r w:rsidR="00420F0C">
      <w:rPr>
        <w:rFonts w:ascii="Arial" w:hAnsi="Arial" w:cs="Arial"/>
        <w:bCs/>
        <w:i/>
        <w:noProof/>
        <w:sz w:val="16"/>
        <w:szCs w:val="16"/>
      </w:rPr>
      <w:t>1</w:t>
    </w:r>
    <w:r w:rsidR="00291457" w:rsidRPr="00291457">
      <w:rPr>
        <w:rFonts w:ascii="Arial" w:hAnsi="Arial" w:cs="Arial"/>
        <w:bCs/>
        <w:i/>
        <w:sz w:val="16"/>
        <w:szCs w:val="16"/>
      </w:rPr>
      <w:fldChar w:fldCharType="end"/>
    </w:r>
    <w:r w:rsidR="00291457" w:rsidRPr="00291457">
      <w:rPr>
        <w:rFonts w:ascii="Arial" w:hAnsi="Arial" w:cs="Arial"/>
        <w:i/>
        <w:sz w:val="16"/>
        <w:szCs w:val="16"/>
      </w:rPr>
      <w:t xml:space="preserve"> of </w:t>
    </w:r>
    <w:r w:rsidR="00291457" w:rsidRPr="00291457">
      <w:rPr>
        <w:rFonts w:ascii="Arial" w:hAnsi="Arial" w:cs="Arial"/>
        <w:bCs/>
        <w:i/>
        <w:sz w:val="16"/>
        <w:szCs w:val="16"/>
      </w:rPr>
      <w:fldChar w:fldCharType="begin"/>
    </w:r>
    <w:r w:rsidR="00291457" w:rsidRPr="00291457">
      <w:rPr>
        <w:rFonts w:ascii="Arial" w:hAnsi="Arial" w:cs="Arial"/>
        <w:bCs/>
        <w:i/>
        <w:sz w:val="16"/>
        <w:szCs w:val="16"/>
      </w:rPr>
      <w:instrText xml:space="preserve"> NUMPAGES  \* Arabic  \* MERGEFORMAT </w:instrText>
    </w:r>
    <w:r w:rsidR="00291457" w:rsidRPr="00291457">
      <w:rPr>
        <w:rFonts w:ascii="Arial" w:hAnsi="Arial" w:cs="Arial"/>
        <w:bCs/>
        <w:i/>
        <w:sz w:val="16"/>
        <w:szCs w:val="16"/>
      </w:rPr>
      <w:fldChar w:fldCharType="separate"/>
    </w:r>
    <w:r w:rsidR="00420F0C">
      <w:rPr>
        <w:rFonts w:ascii="Arial" w:hAnsi="Arial" w:cs="Arial"/>
        <w:bCs/>
        <w:i/>
        <w:noProof/>
        <w:sz w:val="16"/>
        <w:szCs w:val="16"/>
      </w:rPr>
      <w:t>5</w:t>
    </w:r>
    <w:r w:rsidR="00291457" w:rsidRPr="00291457">
      <w:rPr>
        <w:rFonts w:ascii="Arial" w:hAnsi="Arial" w:cs="Arial"/>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A43C4" w14:textId="77777777" w:rsidR="00A33E43" w:rsidRDefault="00A33E43">
      <w:r>
        <w:separator/>
      </w:r>
    </w:p>
  </w:footnote>
  <w:footnote w:type="continuationSeparator" w:id="0">
    <w:p w14:paraId="7CFA4F7B" w14:textId="77777777" w:rsidR="00A33E43" w:rsidRDefault="00A33E43">
      <w:r>
        <w:continuationSeparator/>
      </w:r>
    </w:p>
  </w:footnote>
  <w:footnote w:type="continuationNotice" w:id="1">
    <w:p w14:paraId="7D3639BB" w14:textId="77777777" w:rsidR="00A33E43" w:rsidRDefault="00A33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FDFF" w14:textId="77777777" w:rsidR="004A3A0C" w:rsidRDefault="004A3A0C" w:rsidP="00581FAF">
    <w:pPr>
      <w:pStyle w:val="Header"/>
      <w:ind w:right="120"/>
      <w:jc w:val="right"/>
      <w:rPr>
        <w:noProof/>
        <w:lang w:eastAsia="en-GB"/>
      </w:rPr>
    </w:pPr>
  </w:p>
  <w:p w14:paraId="4A89D50F" w14:textId="77777777" w:rsidR="004A3A0C" w:rsidRDefault="004A3A0C" w:rsidP="00581FAF">
    <w:pPr>
      <w:pStyle w:val="Header"/>
      <w:ind w:right="120"/>
      <w:jc w:val="right"/>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8AA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32A0B"/>
    <w:multiLevelType w:val="hybridMultilevel"/>
    <w:tmpl w:val="0E66BDA6"/>
    <w:lvl w:ilvl="0" w:tplc="F7A89A62">
      <w:numFmt w:val="bullet"/>
      <w:lvlText w:val="-"/>
      <w:lvlJc w:val="left"/>
      <w:pPr>
        <w:ind w:left="1020" w:hanging="360"/>
      </w:pPr>
      <w:rPr>
        <w:rFonts w:ascii="Arial" w:eastAsia="MS Mincho" w:hAnsi="Arial" w:cs="Aria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15:restartNumberingAfterBreak="0">
    <w:nsid w:val="0D274285"/>
    <w:multiLevelType w:val="hybridMultilevel"/>
    <w:tmpl w:val="9230B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561AA"/>
    <w:multiLevelType w:val="hybridMultilevel"/>
    <w:tmpl w:val="F380213A"/>
    <w:lvl w:ilvl="0" w:tplc="782CA5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9D4F60"/>
    <w:multiLevelType w:val="hybridMultilevel"/>
    <w:tmpl w:val="57DE357E"/>
    <w:lvl w:ilvl="0" w:tplc="D3061C1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61C"/>
    <w:multiLevelType w:val="hybridMultilevel"/>
    <w:tmpl w:val="30908BEE"/>
    <w:lvl w:ilvl="0" w:tplc="7F403414">
      <w:start w:val="1"/>
      <w:numFmt w:val="lowerRoman"/>
      <w:lvlText w:val="%1)"/>
      <w:lvlJc w:val="left"/>
      <w:pPr>
        <w:tabs>
          <w:tab w:val="num" w:pos="1980"/>
        </w:tabs>
        <w:ind w:left="1980" w:hanging="720"/>
      </w:pPr>
      <w:rPr>
        <w:rFonts w:hint="default"/>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6" w15:restartNumberingAfterBreak="0">
    <w:nsid w:val="255A2F66"/>
    <w:multiLevelType w:val="hybridMultilevel"/>
    <w:tmpl w:val="0EE8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67276"/>
    <w:multiLevelType w:val="hybridMultilevel"/>
    <w:tmpl w:val="5016D866"/>
    <w:lvl w:ilvl="0" w:tplc="15B28AD4">
      <w:start w:val="2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93E2BC3"/>
    <w:multiLevelType w:val="hybridMultilevel"/>
    <w:tmpl w:val="8272BCE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00928"/>
    <w:multiLevelType w:val="hybridMultilevel"/>
    <w:tmpl w:val="1D1E504A"/>
    <w:lvl w:ilvl="0" w:tplc="A21484D4">
      <w:start w:val="7"/>
      <w:numFmt w:val="bullet"/>
      <w:lvlText w:val=""/>
      <w:lvlJc w:val="left"/>
      <w:pPr>
        <w:tabs>
          <w:tab w:val="num" w:pos="720"/>
        </w:tabs>
        <w:ind w:left="720" w:hanging="360"/>
      </w:pPr>
      <w:rPr>
        <w:rFonts w:ascii="Symbol" w:eastAsia="MS Mincho"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A6D03"/>
    <w:multiLevelType w:val="multilevel"/>
    <w:tmpl w:val="6BCA8ED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67CA07A1"/>
    <w:multiLevelType w:val="hybridMultilevel"/>
    <w:tmpl w:val="B854FEE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749C66B7"/>
    <w:multiLevelType w:val="hybridMultilevel"/>
    <w:tmpl w:val="626ADF4A"/>
    <w:lvl w:ilvl="0" w:tplc="826E18DE">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64E39"/>
    <w:multiLevelType w:val="hybridMultilevel"/>
    <w:tmpl w:val="4D401C80"/>
    <w:lvl w:ilvl="0" w:tplc="A7A4B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1764F"/>
    <w:multiLevelType w:val="hybridMultilevel"/>
    <w:tmpl w:val="1F6E3490"/>
    <w:lvl w:ilvl="0" w:tplc="0809000F">
      <w:start w:val="1"/>
      <w:numFmt w:val="decimal"/>
      <w:lvlText w:val="%1."/>
      <w:lvlJc w:val="left"/>
      <w:pPr>
        <w:tabs>
          <w:tab w:val="num" w:pos="720"/>
        </w:tabs>
        <w:ind w:left="720" w:hanging="360"/>
      </w:pPr>
      <w:rPr>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63415934">
    <w:abstractNumId w:val="2"/>
  </w:num>
  <w:num w:numId="2" w16cid:durableId="2000305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294146">
    <w:abstractNumId w:val="14"/>
  </w:num>
  <w:num w:numId="4" w16cid:durableId="1955092391">
    <w:abstractNumId w:val="11"/>
  </w:num>
  <w:num w:numId="5" w16cid:durableId="1528173831">
    <w:abstractNumId w:val="9"/>
  </w:num>
  <w:num w:numId="6" w16cid:durableId="1431046338">
    <w:abstractNumId w:val="7"/>
  </w:num>
  <w:num w:numId="7" w16cid:durableId="732507123">
    <w:abstractNumId w:val="5"/>
  </w:num>
  <w:num w:numId="8" w16cid:durableId="1414473449">
    <w:abstractNumId w:val="10"/>
  </w:num>
  <w:num w:numId="9" w16cid:durableId="61490646">
    <w:abstractNumId w:val="3"/>
  </w:num>
  <w:num w:numId="10" w16cid:durableId="1821313812">
    <w:abstractNumId w:val="13"/>
  </w:num>
  <w:num w:numId="11" w16cid:durableId="807012293">
    <w:abstractNumId w:val="1"/>
  </w:num>
  <w:num w:numId="12" w16cid:durableId="947390646">
    <w:abstractNumId w:val="4"/>
  </w:num>
  <w:num w:numId="13" w16cid:durableId="1334062689">
    <w:abstractNumId w:val="12"/>
  </w:num>
  <w:num w:numId="14" w16cid:durableId="2012682925">
    <w:abstractNumId w:val="6"/>
  </w:num>
  <w:num w:numId="15" w16cid:durableId="577642290">
    <w:abstractNumId w:val="0"/>
  </w:num>
  <w:num w:numId="16" w16cid:durableId="112405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AE"/>
    <w:rsid w:val="00000F9F"/>
    <w:rsid w:val="000027AD"/>
    <w:rsid w:val="000038D3"/>
    <w:rsid w:val="00007522"/>
    <w:rsid w:val="000101D3"/>
    <w:rsid w:val="00011D08"/>
    <w:rsid w:val="00013BEF"/>
    <w:rsid w:val="00016E8B"/>
    <w:rsid w:val="00021286"/>
    <w:rsid w:val="00022B01"/>
    <w:rsid w:val="00027B1B"/>
    <w:rsid w:val="00030916"/>
    <w:rsid w:val="00030EAC"/>
    <w:rsid w:val="00034E15"/>
    <w:rsid w:val="000400E5"/>
    <w:rsid w:val="00040269"/>
    <w:rsid w:val="000425CB"/>
    <w:rsid w:val="00043178"/>
    <w:rsid w:val="00044C00"/>
    <w:rsid w:val="000450E5"/>
    <w:rsid w:val="000475EC"/>
    <w:rsid w:val="00047C3F"/>
    <w:rsid w:val="0005271A"/>
    <w:rsid w:val="00057A66"/>
    <w:rsid w:val="00061598"/>
    <w:rsid w:val="0006260F"/>
    <w:rsid w:val="00065906"/>
    <w:rsid w:val="00067282"/>
    <w:rsid w:val="00071D88"/>
    <w:rsid w:val="00075717"/>
    <w:rsid w:val="00075CD1"/>
    <w:rsid w:val="00077431"/>
    <w:rsid w:val="00077968"/>
    <w:rsid w:val="000819F2"/>
    <w:rsid w:val="000857C3"/>
    <w:rsid w:val="00085DB5"/>
    <w:rsid w:val="00095671"/>
    <w:rsid w:val="0009636A"/>
    <w:rsid w:val="000A001F"/>
    <w:rsid w:val="000A1CA9"/>
    <w:rsid w:val="000A4F95"/>
    <w:rsid w:val="000A5A98"/>
    <w:rsid w:val="000A712F"/>
    <w:rsid w:val="000B2A52"/>
    <w:rsid w:val="000B4F5B"/>
    <w:rsid w:val="000B7A89"/>
    <w:rsid w:val="000C1032"/>
    <w:rsid w:val="000C16A2"/>
    <w:rsid w:val="000C1838"/>
    <w:rsid w:val="000C1FB1"/>
    <w:rsid w:val="000C3703"/>
    <w:rsid w:val="000C3A24"/>
    <w:rsid w:val="000C4F69"/>
    <w:rsid w:val="000C7F3E"/>
    <w:rsid w:val="000D7B89"/>
    <w:rsid w:val="000E1AB2"/>
    <w:rsid w:val="000E7CB7"/>
    <w:rsid w:val="000F345D"/>
    <w:rsid w:val="000F4601"/>
    <w:rsid w:val="000F5013"/>
    <w:rsid w:val="000F6958"/>
    <w:rsid w:val="00100AFC"/>
    <w:rsid w:val="00102E68"/>
    <w:rsid w:val="001067A5"/>
    <w:rsid w:val="00111D1C"/>
    <w:rsid w:val="00112B00"/>
    <w:rsid w:val="0011303C"/>
    <w:rsid w:val="001157CC"/>
    <w:rsid w:val="00115998"/>
    <w:rsid w:val="001243A3"/>
    <w:rsid w:val="0013091A"/>
    <w:rsid w:val="00132DF4"/>
    <w:rsid w:val="001343B6"/>
    <w:rsid w:val="00141E9A"/>
    <w:rsid w:val="00145037"/>
    <w:rsid w:val="00146A8F"/>
    <w:rsid w:val="00146CCB"/>
    <w:rsid w:val="0014723B"/>
    <w:rsid w:val="001500CF"/>
    <w:rsid w:val="00153141"/>
    <w:rsid w:val="00154356"/>
    <w:rsid w:val="0015690B"/>
    <w:rsid w:val="001618F8"/>
    <w:rsid w:val="00162348"/>
    <w:rsid w:val="00164644"/>
    <w:rsid w:val="00165384"/>
    <w:rsid w:val="00171AE2"/>
    <w:rsid w:val="0017355D"/>
    <w:rsid w:val="001775B7"/>
    <w:rsid w:val="001806FE"/>
    <w:rsid w:val="00182215"/>
    <w:rsid w:val="001848A8"/>
    <w:rsid w:val="001863B8"/>
    <w:rsid w:val="00186D2F"/>
    <w:rsid w:val="00187543"/>
    <w:rsid w:val="0019099B"/>
    <w:rsid w:val="00197238"/>
    <w:rsid w:val="001A1BFC"/>
    <w:rsid w:val="001A32B5"/>
    <w:rsid w:val="001A605F"/>
    <w:rsid w:val="001A69DF"/>
    <w:rsid w:val="001A6BA5"/>
    <w:rsid w:val="001A7F52"/>
    <w:rsid w:val="001C1EF2"/>
    <w:rsid w:val="001C470A"/>
    <w:rsid w:val="001C545D"/>
    <w:rsid w:val="001C6E52"/>
    <w:rsid w:val="001D5268"/>
    <w:rsid w:val="001D599C"/>
    <w:rsid w:val="001D66E6"/>
    <w:rsid w:val="001E3F79"/>
    <w:rsid w:val="001F01CB"/>
    <w:rsid w:val="001F2FE7"/>
    <w:rsid w:val="001F5D98"/>
    <w:rsid w:val="00202CE2"/>
    <w:rsid w:val="00204CC1"/>
    <w:rsid w:val="002050E6"/>
    <w:rsid w:val="002051C6"/>
    <w:rsid w:val="0020726E"/>
    <w:rsid w:val="002138A4"/>
    <w:rsid w:val="00215944"/>
    <w:rsid w:val="002169C7"/>
    <w:rsid w:val="00217035"/>
    <w:rsid w:val="00220389"/>
    <w:rsid w:val="00222647"/>
    <w:rsid w:val="002265D3"/>
    <w:rsid w:val="00227AEF"/>
    <w:rsid w:val="00241963"/>
    <w:rsid w:val="00242296"/>
    <w:rsid w:val="00256400"/>
    <w:rsid w:val="00256CA3"/>
    <w:rsid w:val="00265A5D"/>
    <w:rsid w:val="00271876"/>
    <w:rsid w:val="002819BA"/>
    <w:rsid w:val="00282D59"/>
    <w:rsid w:val="002848DB"/>
    <w:rsid w:val="00291457"/>
    <w:rsid w:val="00291502"/>
    <w:rsid w:val="0029162F"/>
    <w:rsid w:val="0029207C"/>
    <w:rsid w:val="0029258B"/>
    <w:rsid w:val="002965F8"/>
    <w:rsid w:val="00296C93"/>
    <w:rsid w:val="002B1CC9"/>
    <w:rsid w:val="002B2523"/>
    <w:rsid w:val="002B5E96"/>
    <w:rsid w:val="002C296A"/>
    <w:rsid w:val="002C2D76"/>
    <w:rsid w:val="002C451E"/>
    <w:rsid w:val="002D1C88"/>
    <w:rsid w:val="002D34CB"/>
    <w:rsid w:val="002D395A"/>
    <w:rsid w:val="002D72D4"/>
    <w:rsid w:val="002E0695"/>
    <w:rsid w:val="002E3BB8"/>
    <w:rsid w:val="002F201D"/>
    <w:rsid w:val="002F2088"/>
    <w:rsid w:val="00305C39"/>
    <w:rsid w:val="00307A23"/>
    <w:rsid w:val="00307C91"/>
    <w:rsid w:val="00315AFC"/>
    <w:rsid w:val="003212CD"/>
    <w:rsid w:val="00335021"/>
    <w:rsid w:val="00340538"/>
    <w:rsid w:val="00343632"/>
    <w:rsid w:val="00344BC7"/>
    <w:rsid w:val="00350EBD"/>
    <w:rsid w:val="00352A29"/>
    <w:rsid w:val="00361F4D"/>
    <w:rsid w:val="0036268D"/>
    <w:rsid w:val="003634FC"/>
    <w:rsid w:val="00364989"/>
    <w:rsid w:val="00371AEB"/>
    <w:rsid w:val="003723DB"/>
    <w:rsid w:val="0037370A"/>
    <w:rsid w:val="0037412D"/>
    <w:rsid w:val="00381202"/>
    <w:rsid w:val="003918A6"/>
    <w:rsid w:val="00394AE7"/>
    <w:rsid w:val="00397CCC"/>
    <w:rsid w:val="003A13BA"/>
    <w:rsid w:val="003A4809"/>
    <w:rsid w:val="003A5F2B"/>
    <w:rsid w:val="003B28DE"/>
    <w:rsid w:val="003B29A1"/>
    <w:rsid w:val="003B4313"/>
    <w:rsid w:val="003C0D5B"/>
    <w:rsid w:val="003C142D"/>
    <w:rsid w:val="003C344B"/>
    <w:rsid w:val="003C7EAA"/>
    <w:rsid w:val="003D0052"/>
    <w:rsid w:val="003D10E2"/>
    <w:rsid w:val="003D3744"/>
    <w:rsid w:val="003D389A"/>
    <w:rsid w:val="003D6B7C"/>
    <w:rsid w:val="003D7FF2"/>
    <w:rsid w:val="003E2ED5"/>
    <w:rsid w:val="003E38CD"/>
    <w:rsid w:val="003E3931"/>
    <w:rsid w:val="003E3CB0"/>
    <w:rsid w:val="003E4F11"/>
    <w:rsid w:val="003E625E"/>
    <w:rsid w:val="003E75A1"/>
    <w:rsid w:val="003F309F"/>
    <w:rsid w:val="003F7465"/>
    <w:rsid w:val="003F7B2E"/>
    <w:rsid w:val="004100DC"/>
    <w:rsid w:val="00413C70"/>
    <w:rsid w:val="00416701"/>
    <w:rsid w:val="00417385"/>
    <w:rsid w:val="00420F0C"/>
    <w:rsid w:val="00423A7A"/>
    <w:rsid w:val="00427769"/>
    <w:rsid w:val="00431066"/>
    <w:rsid w:val="00431A26"/>
    <w:rsid w:val="00436CA2"/>
    <w:rsid w:val="00437A33"/>
    <w:rsid w:val="00440E0B"/>
    <w:rsid w:val="00442CAC"/>
    <w:rsid w:val="00442F3A"/>
    <w:rsid w:val="00444289"/>
    <w:rsid w:val="00445608"/>
    <w:rsid w:val="004459C3"/>
    <w:rsid w:val="004462ED"/>
    <w:rsid w:val="00453B54"/>
    <w:rsid w:val="00453F73"/>
    <w:rsid w:val="00454624"/>
    <w:rsid w:val="00461C09"/>
    <w:rsid w:val="00462004"/>
    <w:rsid w:val="0046227E"/>
    <w:rsid w:val="00462DD7"/>
    <w:rsid w:val="004734AE"/>
    <w:rsid w:val="00475340"/>
    <w:rsid w:val="00476EDE"/>
    <w:rsid w:val="004773CF"/>
    <w:rsid w:val="0048279B"/>
    <w:rsid w:val="00483B9C"/>
    <w:rsid w:val="00483F95"/>
    <w:rsid w:val="00491172"/>
    <w:rsid w:val="00496BB5"/>
    <w:rsid w:val="00497D96"/>
    <w:rsid w:val="004A262E"/>
    <w:rsid w:val="004A3A0C"/>
    <w:rsid w:val="004A3B98"/>
    <w:rsid w:val="004A4F9B"/>
    <w:rsid w:val="004A64C7"/>
    <w:rsid w:val="004A6EF1"/>
    <w:rsid w:val="004A76EC"/>
    <w:rsid w:val="004A7912"/>
    <w:rsid w:val="004B0B32"/>
    <w:rsid w:val="004B2589"/>
    <w:rsid w:val="004B4947"/>
    <w:rsid w:val="004C6045"/>
    <w:rsid w:val="004E59B3"/>
    <w:rsid w:val="004F074A"/>
    <w:rsid w:val="004F0929"/>
    <w:rsid w:val="004F1C63"/>
    <w:rsid w:val="004F2571"/>
    <w:rsid w:val="004F30AE"/>
    <w:rsid w:val="004F39DC"/>
    <w:rsid w:val="00512C3D"/>
    <w:rsid w:val="00513341"/>
    <w:rsid w:val="00513E41"/>
    <w:rsid w:val="00516E76"/>
    <w:rsid w:val="00521456"/>
    <w:rsid w:val="005271D1"/>
    <w:rsid w:val="0053413F"/>
    <w:rsid w:val="0053428C"/>
    <w:rsid w:val="0053636D"/>
    <w:rsid w:val="005407E2"/>
    <w:rsid w:val="00541E36"/>
    <w:rsid w:val="00541F58"/>
    <w:rsid w:val="00543923"/>
    <w:rsid w:val="005463EA"/>
    <w:rsid w:val="00551AAE"/>
    <w:rsid w:val="00553792"/>
    <w:rsid w:val="00555382"/>
    <w:rsid w:val="005616F7"/>
    <w:rsid w:val="00564517"/>
    <w:rsid w:val="00565B2D"/>
    <w:rsid w:val="00566FDD"/>
    <w:rsid w:val="005720AA"/>
    <w:rsid w:val="00581FAF"/>
    <w:rsid w:val="00593712"/>
    <w:rsid w:val="00593BC2"/>
    <w:rsid w:val="005A4E31"/>
    <w:rsid w:val="005A65F0"/>
    <w:rsid w:val="005B0B21"/>
    <w:rsid w:val="005B172C"/>
    <w:rsid w:val="005B2BB0"/>
    <w:rsid w:val="005B4566"/>
    <w:rsid w:val="005B5ACA"/>
    <w:rsid w:val="005C27EE"/>
    <w:rsid w:val="005C74FD"/>
    <w:rsid w:val="005D1413"/>
    <w:rsid w:val="005D5D99"/>
    <w:rsid w:val="005E0DC4"/>
    <w:rsid w:val="005F6DE8"/>
    <w:rsid w:val="0061796A"/>
    <w:rsid w:val="006216FB"/>
    <w:rsid w:val="006240B7"/>
    <w:rsid w:val="006260DF"/>
    <w:rsid w:val="00630009"/>
    <w:rsid w:val="006316DF"/>
    <w:rsid w:val="00631DCB"/>
    <w:rsid w:val="00634996"/>
    <w:rsid w:val="006521CD"/>
    <w:rsid w:val="0065429C"/>
    <w:rsid w:val="006637A1"/>
    <w:rsid w:val="006665DB"/>
    <w:rsid w:val="00676C35"/>
    <w:rsid w:val="0068301E"/>
    <w:rsid w:val="006906A5"/>
    <w:rsid w:val="00696D58"/>
    <w:rsid w:val="006A22D1"/>
    <w:rsid w:val="006A6DB1"/>
    <w:rsid w:val="006B0B67"/>
    <w:rsid w:val="006B3123"/>
    <w:rsid w:val="006B4EE6"/>
    <w:rsid w:val="006B7AD2"/>
    <w:rsid w:val="006C042D"/>
    <w:rsid w:val="006C07EE"/>
    <w:rsid w:val="006D2707"/>
    <w:rsid w:val="006D67E0"/>
    <w:rsid w:val="006E1B71"/>
    <w:rsid w:val="006E6BB6"/>
    <w:rsid w:val="006F0418"/>
    <w:rsid w:val="006F1292"/>
    <w:rsid w:val="006F501A"/>
    <w:rsid w:val="006F5FDB"/>
    <w:rsid w:val="006F621D"/>
    <w:rsid w:val="00703164"/>
    <w:rsid w:val="007048DA"/>
    <w:rsid w:val="00707548"/>
    <w:rsid w:val="0071229F"/>
    <w:rsid w:val="00712D3C"/>
    <w:rsid w:val="007135A5"/>
    <w:rsid w:val="00715625"/>
    <w:rsid w:val="00720B34"/>
    <w:rsid w:val="0072333B"/>
    <w:rsid w:val="00724B2B"/>
    <w:rsid w:val="00724E82"/>
    <w:rsid w:val="0072757A"/>
    <w:rsid w:val="007278ED"/>
    <w:rsid w:val="00727BCA"/>
    <w:rsid w:val="007310D5"/>
    <w:rsid w:val="007323DB"/>
    <w:rsid w:val="0073300E"/>
    <w:rsid w:val="00736119"/>
    <w:rsid w:val="00737228"/>
    <w:rsid w:val="00737F66"/>
    <w:rsid w:val="00740382"/>
    <w:rsid w:val="007427B5"/>
    <w:rsid w:val="007442D9"/>
    <w:rsid w:val="007451B5"/>
    <w:rsid w:val="00746D8C"/>
    <w:rsid w:val="007512F1"/>
    <w:rsid w:val="0075554A"/>
    <w:rsid w:val="00756251"/>
    <w:rsid w:val="00757E8F"/>
    <w:rsid w:val="00774FC5"/>
    <w:rsid w:val="00776084"/>
    <w:rsid w:val="00776722"/>
    <w:rsid w:val="00776A14"/>
    <w:rsid w:val="00781B55"/>
    <w:rsid w:val="00791EBD"/>
    <w:rsid w:val="00794308"/>
    <w:rsid w:val="007C37DF"/>
    <w:rsid w:val="007C502E"/>
    <w:rsid w:val="007D1780"/>
    <w:rsid w:val="007D2D98"/>
    <w:rsid w:val="007D38C1"/>
    <w:rsid w:val="007D5145"/>
    <w:rsid w:val="007E00C6"/>
    <w:rsid w:val="007E2433"/>
    <w:rsid w:val="007E4DC5"/>
    <w:rsid w:val="007E693C"/>
    <w:rsid w:val="007F0273"/>
    <w:rsid w:val="007F24B0"/>
    <w:rsid w:val="007F3763"/>
    <w:rsid w:val="007F5135"/>
    <w:rsid w:val="008026C0"/>
    <w:rsid w:val="00802C65"/>
    <w:rsid w:val="00804A5F"/>
    <w:rsid w:val="00804CAE"/>
    <w:rsid w:val="008064D0"/>
    <w:rsid w:val="00806753"/>
    <w:rsid w:val="00812168"/>
    <w:rsid w:val="00816D15"/>
    <w:rsid w:val="00817E55"/>
    <w:rsid w:val="00823EA5"/>
    <w:rsid w:val="00827E20"/>
    <w:rsid w:val="00830E1A"/>
    <w:rsid w:val="00831B2E"/>
    <w:rsid w:val="008323E4"/>
    <w:rsid w:val="00834DD3"/>
    <w:rsid w:val="00836C82"/>
    <w:rsid w:val="00840B00"/>
    <w:rsid w:val="0084533C"/>
    <w:rsid w:val="0085337F"/>
    <w:rsid w:val="008549E1"/>
    <w:rsid w:val="008556F6"/>
    <w:rsid w:val="008606B6"/>
    <w:rsid w:val="00864C55"/>
    <w:rsid w:val="00870342"/>
    <w:rsid w:val="00872571"/>
    <w:rsid w:val="00872AB9"/>
    <w:rsid w:val="00874710"/>
    <w:rsid w:val="00883954"/>
    <w:rsid w:val="0088482B"/>
    <w:rsid w:val="00884FD2"/>
    <w:rsid w:val="008900F8"/>
    <w:rsid w:val="00893815"/>
    <w:rsid w:val="00897226"/>
    <w:rsid w:val="008972F3"/>
    <w:rsid w:val="00897ABE"/>
    <w:rsid w:val="008A013A"/>
    <w:rsid w:val="008A2909"/>
    <w:rsid w:val="008A383C"/>
    <w:rsid w:val="008B7258"/>
    <w:rsid w:val="008B7369"/>
    <w:rsid w:val="008C20AF"/>
    <w:rsid w:val="008C4EC8"/>
    <w:rsid w:val="008D134C"/>
    <w:rsid w:val="008D1D6A"/>
    <w:rsid w:val="008D435E"/>
    <w:rsid w:val="008D6549"/>
    <w:rsid w:val="008E172B"/>
    <w:rsid w:val="008E1B9C"/>
    <w:rsid w:val="008E2F5C"/>
    <w:rsid w:val="008E42E2"/>
    <w:rsid w:val="008E43B4"/>
    <w:rsid w:val="008E7CDD"/>
    <w:rsid w:val="008F28B9"/>
    <w:rsid w:val="008F3C27"/>
    <w:rsid w:val="00900BEF"/>
    <w:rsid w:val="00901F19"/>
    <w:rsid w:val="00903234"/>
    <w:rsid w:val="00903725"/>
    <w:rsid w:val="0090471F"/>
    <w:rsid w:val="00904C5C"/>
    <w:rsid w:val="0090792B"/>
    <w:rsid w:val="00912758"/>
    <w:rsid w:val="00921FB1"/>
    <w:rsid w:val="00921FF6"/>
    <w:rsid w:val="00923DCD"/>
    <w:rsid w:val="009259E2"/>
    <w:rsid w:val="009278F5"/>
    <w:rsid w:val="009315A2"/>
    <w:rsid w:val="00931C1C"/>
    <w:rsid w:val="0093362B"/>
    <w:rsid w:val="00941608"/>
    <w:rsid w:val="0094200F"/>
    <w:rsid w:val="00942404"/>
    <w:rsid w:val="00943DB3"/>
    <w:rsid w:val="0094446C"/>
    <w:rsid w:val="00950227"/>
    <w:rsid w:val="00950592"/>
    <w:rsid w:val="0095065A"/>
    <w:rsid w:val="00955E80"/>
    <w:rsid w:val="00956DEF"/>
    <w:rsid w:val="0096471C"/>
    <w:rsid w:val="009830CB"/>
    <w:rsid w:val="00987A2E"/>
    <w:rsid w:val="00987E10"/>
    <w:rsid w:val="00991926"/>
    <w:rsid w:val="00997510"/>
    <w:rsid w:val="009A13BD"/>
    <w:rsid w:val="009A33D5"/>
    <w:rsid w:val="009A475F"/>
    <w:rsid w:val="009A5B72"/>
    <w:rsid w:val="009A6FF2"/>
    <w:rsid w:val="009B512B"/>
    <w:rsid w:val="009B5C00"/>
    <w:rsid w:val="009C5545"/>
    <w:rsid w:val="009D7E97"/>
    <w:rsid w:val="009E34C0"/>
    <w:rsid w:val="009E3B3C"/>
    <w:rsid w:val="009E3F99"/>
    <w:rsid w:val="009E48E5"/>
    <w:rsid w:val="009E6737"/>
    <w:rsid w:val="009F72B0"/>
    <w:rsid w:val="00A0114B"/>
    <w:rsid w:val="00A11C9D"/>
    <w:rsid w:val="00A11F4D"/>
    <w:rsid w:val="00A17A41"/>
    <w:rsid w:val="00A17C80"/>
    <w:rsid w:val="00A2031E"/>
    <w:rsid w:val="00A21054"/>
    <w:rsid w:val="00A2307C"/>
    <w:rsid w:val="00A24CDE"/>
    <w:rsid w:val="00A26EE3"/>
    <w:rsid w:val="00A27630"/>
    <w:rsid w:val="00A32FE4"/>
    <w:rsid w:val="00A33686"/>
    <w:rsid w:val="00A33E43"/>
    <w:rsid w:val="00A35703"/>
    <w:rsid w:val="00A36BEC"/>
    <w:rsid w:val="00A37CF2"/>
    <w:rsid w:val="00A433E5"/>
    <w:rsid w:val="00A437A7"/>
    <w:rsid w:val="00A4717F"/>
    <w:rsid w:val="00A47671"/>
    <w:rsid w:val="00A52952"/>
    <w:rsid w:val="00A53736"/>
    <w:rsid w:val="00A565E1"/>
    <w:rsid w:val="00A56FCF"/>
    <w:rsid w:val="00A56FF2"/>
    <w:rsid w:val="00A6456C"/>
    <w:rsid w:val="00A720F7"/>
    <w:rsid w:val="00A747E1"/>
    <w:rsid w:val="00A83C0C"/>
    <w:rsid w:val="00A84705"/>
    <w:rsid w:val="00A86070"/>
    <w:rsid w:val="00A86637"/>
    <w:rsid w:val="00A9110A"/>
    <w:rsid w:val="00A97F93"/>
    <w:rsid w:val="00AA19D8"/>
    <w:rsid w:val="00AA3EC7"/>
    <w:rsid w:val="00AA521B"/>
    <w:rsid w:val="00AA5A12"/>
    <w:rsid w:val="00AB46A0"/>
    <w:rsid w:val="00AB79E0"/>
    <w:rsid w:val="00AC25C0"/>
    <w:rsid w:val="00AC25FB"/>
    <w:rsid w:val="00AD228E"/>
    <w:rsid w:val="00AE2816"/>
    <w:rsid w:val="00AE5212"/>
    <w:rsid w:val="00AE561B"/>
    <w:rsid w:val="00AE5997"/>
    <w:rsid w:val="00AE5AA4"/>
    <w:rsid w:val="00AF2F22"/>
    <w:rsid w:val="00B03909"/>
    <w:rsid w:val="00B10444"/>
    <w:rsid w:val="00B11296"/>
    <w:rsid w:val="00B14132"/>
    <w:rsid w:val="00B151BC"/>
    <w:rsid w:val="00B154F6"/>
    <w:rsid w:val="00B20964"/>
    <w:rsid w:val="00B21DB9"/>
    <w:rsid w:val="00B21FAA"/>
    <w:rsid w:val="00B25640"/>
    <w:rsid w:val="00B33CD4"/>
    <w:rsid w:val="00B344CC"/>
    <w:rsid w:val="00B371CB"/>
    <w:rsid w:val="00B37388"/>
    <w:rsid w:val="00B40B3F"/>
    <w:rsid w:val="00B52DA8"/>
    <w:rsid w:val="00B530A2"/>
    <w:rsid w:val="00B54D26"/>
    <w:rsid w:val="00B568ED"/>
    <w:rsid w:val="00B60CE8"/>
    <w:rsid w:val="00B6453D"/>
    <w:rsid w:val="00B64D01"/>
    <w:rsid w:val="00B64FA6"/>
    <w:rsid w:val="00B66662"/>
    <w:rsid w:val="00B66E4B"/>
    <w:rsid w:val="00B72941"/>
    <w:rsid w:val="00B7456E"/>
    <w:rsid w:val="00B74693"/>
    <w:rsid w:val="00B81AFD"/>
    <w:rsid w:val="00B82C1E"/>
    <w:rsid w:val="00B851F8"/>
    <w:rsid w:val="00B858A8"/>
    <w:rsid w:val="00B86458"/>
    <w:rsid w:val="00B90257"/>
    <w:rsid w:val="00BA00A6"/>
    <w:rsid w:val="00BA1501"/>
    <w:rsid w:val="00BA1640"/>
    <w:rsid w:val="00BA2CF3"/>
    <w:rsid w:val="00BA5E4B"/>
    <w:rsid w:val="00BB32B3"/>
    <w:rsid w:val="00BB53DF"/>
    <w:rsid w:val="00BB75C5"/>
    <w:rsid w:val="00BC50BB"/>
    <w:rsid w:val="00BC621D"/>
    <w:rsid w:val="00BC77A3"/>
    <w:rsid w:val="00BD322D"/>
    <w:rsid w:val="00BE2C8B"/>
    <w:rsid w:val="00BE3AC7"/>
    <w:rsid w:val="00BF1E36"/>
    <w:rsid w:val="00BF4047"/>
    <w:rsid w:val="00BF4482"/>
    <w:rsid w:val="00BF450A"/>
    <w:rsid w:val="00BF633B"/>
    <w:rsid w:val="00BF6BFE"/>
    <w:rsid w:val="00BF718A"/>
    <w:rsid w:val="00C07F6A"/>
    <w:rsid w:val="00C10107"/>
    <w:rsid w:val="00C13235"/>
    <w:rsid w:val="00C16416"/>
    <w:rsid w:val="00C211CE"/>
    <w:rsid w:val="00C302D4"/>
    <w:rsid w:val="00C31409"/>
    <w:rsid w:val="00C359EE"/>
    <w:rsid w:val="00C361C6"/>
    <w:rsid w:val="00C40D62"/>
    <w:rsid w:val="00C41BE0"/>
    <w:rsid w:val="00C43450"/>
    <w:rsid w:val="00C474D1"/>
    <w:rsid w:val="00C47D20"/>
    <w:rsid w:val="00C6221E"/>
    <w:rsid w:val="00C62EA3"/>
    <w:rsid w:val="00C648EE"/>
    <w:rsid w:val="00C747C9"/>
    <w:rsid w:val="00C74B0E"/>
    <w:rsid w:val="00C8090D"/>
    <w:rsid w:val="00C821FF"/>
    <w:rsid w:val="00C84B66"/>
    <w:rsid w:val="00C863C8"/>
    <w:rsid w:val="00C87F4F"/>
    <w:rsid w:val="00CA7563"/>
    <w:rsid w:val="00CB3335"/>
    <w:rsid w:val="00CB78EB"/>
    <w:rsid w:val="00CC2D83"/>
    <w:rsid w:val="00CC38E0"/>
    <w:rsid w:val="00CC64BD"/>
    <w:rsid w:val="00CD2E93"/>
    <w:rsid w:val="00CD3821"/>
    <w:rsid w:val="00CD6876"/>
    <w:rsid w:val="00CE09A8"/>
    <w:rsid w:val="00CE46FC"/>
    <w:rsid w:val="00CE4C7F"/>
    <w:rsid w:val="00D01ADD"/>
    <w:rsid w:val="00D05263"/>
    <w:rsid w:val="00D12F1D"/>
    <w:rsid w:val="00D15AA3"/>
    <w:rsid w:val="00D23A49"/>
    <w:rsid w:val="00D23AA6"/>
    <w:rsid w:val="00D25CE9"/>
    <w:rsid w:val="00D3040B"/>
    <w:rsid w:val="00D304C8"/>
    <w:rsid w:val="00D31349"/>
    <w:rsid w:val="00D35250"/>
    <w:rsid w:val="00D3629F"/>
    <w:rsid w:val="00D36500"/>
    <w:rsid w:val="00D40BA8"/>
    <w:rsid w:val="00D41F69"/>
    <w:rsid w:val="00D429D5"/>
    <w:rsid w:val="00D45527"/>
    <w:rsid w:val="00D47484"/>
    <w:rsid w:val="00D50168"/>
    <w:rsid w:val="00D5310D"/>
    <w:rsid w:val="00D60059"/>
    <w:rsid w:val="00D61606"/>
    <w:rsid w:val="00D61BAE"/>
    <w:rsid w:val="00D73816"/>
    <w:rsid w:val="00D74283"/>
    <w:rsid w:val="00D76A6D"/>
    <w:rsid w:val="00D82814"/>
    <w:rsid w:val="00D8283C"/>
    <w:rsid w:val="00D82E86"/>
    <w:rsid w:val="00DA136E"/>
    <w:rsid w:val="00DA1BD6"/>
    <w:rsid w:val="00DA625F"/>
    <w:rsid w:val="00DA6E46"/>
    <w:rsid w:val="00DB1219"/>
    <w:rsid w:val="00DB24E9"/>
    <w:rsid w:val="00DB2A3C"/>
    <w:rsid w:val="00DB6E3F"/>
    <w:rsid w:val="00DB7226"/>
    <w:rsid w:val="00DC0B12"/>
    <w:rsid w:val="00DC46D0"/>
    <w:rsid w:val="00DC4D4B"/>
    <w:rsid w:val="00DC7122"/>
    <w:rsid w:val="00DD2BD5"/>
    <w:rsid w:val="00DD3054"/>
    <w:rsid w:val="00DD462E"/>
    <w:rsid w:val="00DD49B5"/>
    <w:rsid w:val="00DD4BDA"/>
    <w:rsid w:val="00DD6AFC"/>
    <w:rsid w:val="00DD6B4B"/>
    <w:rsid w:val="00DD7B82"/>
    <w:rsid w:val="00DE2E2B"/>
    <w:rsid w:val="00DE4477"/>
    <w:rsid w:val="00DF1155"/>
    <w:rsid w:val="00DF30BC"/>
    <w:rsid w:val="00DF5420"/>
    <w:rsid w:val="00E02619"/>
    <w:rsid w:val="00E04C56"/>
    <w:rsid w:val="00E07C9F"/>
    <w:rsid w:val="00E11257"/>
    <w:rsid w:val="00E123F1"/>
    <w:rsid w:val="00E12751"/>
    <w:rsid w:val="00E15835"/>
    <w:rsid w:val="00E24455"/>
    <w:rsid w:val="00E254F7"/>
    <w:rsid w:val="00E377D9"/>
    <w:rsid w:val="00E40C75"/>
    <w:rsid w:val="00E40DF2"/>
    <w:rsid w:val="00E416A0"/>
    <w:rsid w:val="00E57E58"/>
    <w:rsid w:val="00E60663"/>
    <w:rsid w:val="00E61FD4"/>
    <w:rsid w:val="00E62B2D"/>
    <w:rsid w:val="00E72ABF"/>
    <w:rsid w:val="00E86A00"/>
    <w:rsid w:val="00E86EAF"/>
    <w:rsid w:val="00E91E1A"/>
    <w:rsid w:val="00E97DC9"/>
    <w:rsid w:val="00EA0434"/>
    <w:rsid w:val="00EA213C"/>
    <w:rsid w:val="00EB0B91"/>
    <w:rsid w:val="00EB161C"/>
    <w:rsid w:val="00EB283F"/>
    <w:rsid w:val="00EB44DA"/>
    <w:rsid w:val="00EB68AF"/>
    <w:rsid w:val="00EC21F3"/>
    <w:rsid w:val="00EC322E"/>
    <w:rsid w:val="00EC4CF4"/>
    <w:rsid w:val="00EC5BB8"/>
    <w:rsid w:val="00EC746E"/>
    <w:rsid w:val="00EC7B3D"/>
    <w:rsid w:val="00EE5207"/>
    <w:rsid w:val="00EE56B9"/>
    <w:rsid w:val="00EE72E2"/>
    <w:rsid w:val="00EF01B4"/>
    <w:rsid w:val="00EF057E"/>
    <w:rsid w:val="00EF4E36"/>
    <w:rsid w:val="00EF53CD"/>
    <w:rsid w:val="00EF7B04"/>
    <w:rsid w:val="00F00ABD"/>
    <w:rsid w:val="00F00E0E"/>
    <w:rsid w:val="00F05744"/>
    <w:rsid w:val="00F10B66"/>
    <w:rsid w:val="00F12567"/>
    <w:rsid w:val="00F1356C"/>
    <w:rsid w:val="00F14DEC"/>
    <w:rsid w:val="00F175C7"/>
    <w:rsid w:val="00F23C9C"/>
    <w:rsid w:val="00F32FF1"/>
    <w:rsid w:val="00F3409F"/>
    <w:rsid w:val="00F34E57"/>
    <w:rsid w:val="00F355A2"/>
    <w:rsid w:val="00F35A8E"/>
    <w:rsid w:val="00F367B3"/>
    <w:rsid w:val="00F4468A"/>
    <w:rsid w:val="00F4492F"/>
    <w:rsid w:val="00F44A64"/>
    <w:rsid w:val="00F52C91"/>
    <w:rsid w:val="00F631F2"/>
    <w:rsid w:val="00F6380B"/>
    <w:rsid w:val="00F6659D"/>
    <w:rsid w:val="00F66BED"/>
    <w:rsid w:val="00F66D67"/>
    <w:rsid w:val="00F72451"/>
    <w:rsid w:val="00F73208"/>
    <w:rsid w:val="00F747C4"/>
    <w:rsid w:val="00F86D83"/>
    <w:rsid w:val="00F90676"/>
    <w:rsid w:val="00F926F2"/>
    <w:rsid w:val="00F94FEE"/>
    <w:rsid w:val="00F955F6"/>
    <w:rsid w:val="00FA7FA8"/>
    <w:rsid w:val="00FB23A9"/>
    <w:rsid w:val="00FD0C31"/>
    <w:rsid w:val="00FD10C8"/>
    <w:rsid w:val="00FD1859"/>
    <w:rsid w:val="00FD6E32"/>
    <w:rsid w:val="00FD7DA6"/>
    <w:rsid w:val="00FE2B4C"/>
    <w:rsid w:val="00FF4079"/>
    <w:rsid w:val="00FF572C"/>
    <w:rsid w:val="00FF6654"/>
    <w:rsid w:val="00FF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CBA18"/>
  <w15:chartTrackingRefBased/>
  <w15:docId w15:val="{B5D20E27-BE6E-4242-A39A-2DA6C29E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EF2"/>
    <w:rPr>
      <w:rFonts w:eastAsia="MS Mincho"/>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4C56"/>
    <w:pPr>
      <w:tabs>
        <w:tab w:val="center" w:pos="4153"/>
        <w:tab w:val="right" w:pos="8306"/>
      </w:tabs>
    </w:pPr>
  </w:style>
  <w:style w:type="paragraph" w:styleId="Footer">
    <w:name w:val="footer"/>
    <w:basedOn w:val="Normal"/>
    <w:rsid w:val="00E04C56"/>
    <w:pPr>
      <w:tabs>
        <w:tab w:val="center" w:pos="4153"/>
        <w:tab w:val="right" w:pos="8306"/>
      </w:tabs>
    </w:pPr>
  </w:style>
  <w:style w:type="character" w:styleId="Hyperlink">
    <w:name w:val="Hyperlink"/>
    <w:rsid w:val="00581FAF"/>
    <w:rPr>
      <w:color w:val="0000FF"/>
      <w:u w:val="single"/>
    </w:rPr>
  </w:style>
  <w:style w:type="paragraph" w:styleId="BalloonText">
    <w:name w:val="Balloon Text"/>
    <w:basedOn w:val="Normal"/>
    <w:semiHidden/>
    <w:rsid w:val="0029207C"/>
    <w:rPr>
      <w:rFonts w:ascii="Tahoma" w:hAnsi="Tahoma" w:cs="Tahoma"/>
      <w:sz w:val="16"/>
      <w:szCs w:val="16"/>
    </w:rPr>
  </w:style>
  <w:style w:type="character" w:styleId="CommentReference">
    <w:name w:val="annotation reference"/>
    <w:uiPriority w:val="99"/>
    <w:semiHidden/>
    <w:rsid w:val="00D50168"/>
    <w:rPr>
      <w:sz w:val="16"/>
      <w:szCs w:val="16"/>
    </w:rPr>
  </w:style>
  <w:style w:type="paragraph" w:styleId="NormalWeb">
    <w:name w:val="Normal (Web)"/>
    <w:basedOn w:val="Normal"/>
    <w:rsid w:val="008549E1"/>
    <w:pPr>
      <w:spacing w:before="100" w:beforeAutospacing="1" w:after="100" w:afterAutospacing="1"/>
    </w:pPr>
    <w:rPr>
      <w:rFonts w:eastAsia="Times New Roman"/>
      <w:lang w:eastAsia="en-GB"/>
    </w:rPr>
  </w:style>
  <w:style w:type="character" w:styleId="Emphasis">
    <w:name w:val="Emphasis"/>
    <w:uiPriority w:val="20"/>
    <w:qFormat/>
    <w:rsid w:val="00EB68AF"/>
    <w:rPr>
      <w:i/>
      <w:iCs/>
    </w:rPr>
  </w:style>
  <w:style w:type="paragraph" w:styleId="CommentText">
    <w:name w:val="annotation text"/>
    <w:basedOn w:val="Normal"/>
    <w:semiHidden/>
    <w:rsid w:val="00D50168"/>
    <w:rPr>
      <w:sz w:val="20"/>
      <w:szCs w:val="20"/>
    </w:rPr>
  </w:style>
  <w:style w:type="paragraph" w:styleId="CommentSubject">
    <w:name w:val="annotation subject"/>
    <w:basedOn w:val="CommentText"/>
    <w:next w:val="CommentText"/>
    <w:semiHidden/>
    <w:rsid w:val="00D50168"/>
    <w:rPr>
      <w:b/>
      <w:bCs/>
    </w:rPr>
  </w:style>
  <w:style w:type="paragraph" w:customStyle="1" w:styleId="ColorfulShading-Accent11">
    <w:name w:val="Colorful Shading - Accent 11"/>
    <w:hidden/>
    <w:uiPriority w:val="99"/>
    <w:semiHidden/>
    <w:rsid w:val="00BF6BFE"/>
    <w:rPr>
      <w:rFonts w:eastAsia="MS Mincho"/>
      <w:sz w:val="24"/>
      <w:szCs w:val="24"/>
      <w:lang w:eastAsia="ja-JP"/>
    </w:rPr>
  </w:style>
  <w:style w:type="character" w:styleId="FollowedHyperlink">
    <w:name w:val="FollowedHyperlink"/>
    <w:rsid w:val="000C1838"/>
    <w:rPr>
      <w:color w:val="800080"/>
      <w:u w:val="single"/>
    </w:rPr>
  </w:style>
  <w:style w:type="paragraph" w:customStyle="1" w:styleId="ColorfulList-Accent11">
    <w:name w:val="Colorful List - Accent 11"/>
    <w:basedOn w:val="Normal"/>
    <w:uiPriority w:val="34"/>
    <w:qFormat/>
    <w:rsid w:val="00B371CB"/>
    <w:pPr>
      <w:ind w:left="720"/>
    </w:pPr>
  </w:style>
  <w:style w:type="table" w:styleId="TableGrid">
    <w:name w:val="Table Grid"/>
    <w:basedOn w:val="TableNormal"/>
    <w:rsid w:val="0022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rsid w:val="0017355D"/>
  </w:style>
  <w:style w:type="character" w:customStyle="1" w:styleId="apple-converted-space">
    <w:name w:val="apple-converted-space"/>
    <w:rsid w:val="0017355D"/>
  </w:style>
  <w:style w:type="paragraph" w:styleId="ListParagraph">
    <w:name w:val="List Paragraph"/>
    <w:basedOn w:val="Normal"/>
    <w:uiPriority w:val="34"/>
    <w:qFormat/>
    <w:rsid w:val="00C84B66"/>
    <w:pPr>
      <w:ind w:left="720"/>
    </w:pPr>
  </w:style>
  <w:style w:type="paragraph" w:styleId="Revision">
    <w:name w:val="Revision"/>
    <w:hidden/>
    <w:uiPriority w:val="99"/>
    <w:semiHidden/>
    <w:rsid w:val="006906A5"/>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vergechallen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nvergechallen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w.ac.uk/about/policies/foi.ht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w.ac.uk/about/policies/data-protectio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ternet%20Explorer\Temporary%20Internet%20Files\Word%20Doc%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0930fb-f4e7-4429-ac1b-88cff72d4dc1">
      <Terms xmlns="http://schemas.microsoft.com/office/infopath/2007/PartnerControls"/>
    </lcf76f155ced4ddcb4097134ff3c332f>
    <TaxCatchAll xmlns="43e6f6b1-280b-4fab-8074-4e6453ad91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4F75FCA113A04BBC2BE8E64FF168F7" ma:contentTypeVersion="18" ma:contentTypeDescription="Create a new document." ma:contentTypeScope="" ma:versionID="b2deef32331d52c82a90ac4b686ec80f">
  <xsd:schema xmlns:xsd="http://www.w3.org/2001/XMLSchema" xmlns:xs="http://www.w3.org/2001/XMLSchema" xmlns:p="http://schemas.microsoft.com/office/2006/metadata/properties" xmlns:ns2="780930fb-f4e7-4429-ac1b-88cff72d4dc1" xmlns:ns3="43e6f6b1-280b-4fab-8074-4e6453ad9120" targetNamespace="http://schemas.microsoft.com/office/2006/metadata/properties" ma:root="true" ma:fieldsID="359c65c73224525a0ecb16cfdc40f657" ns2:_="" ns3:_="">
    <xsd:import namespace="780930fb-f4e7-4429-ac1b-88cff72d4dc1"/>
    <xsd:import namespace="43e6f6b1-280b-4fab-8074-4e6453ad91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30fb-f4e7-4429-ac1b-88cff72d4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299aae-f0b1-44ea-bb45-eb8c52940d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f6b1-280b-4fab-8074-4e6453ad91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da8f33-5a4f-4b06-9f6c-cecd014810b8}" ma:internalName="TaxCatchAll" ma:showField="CatchAllData" ma:web="43e6f6b1-280b-4fab-8074-4e6453ad9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C7ED3A7-2BA8-4FF4-BC1E-D087E0F9688E}">
  <ds:schemaRefs>
    <ds:schemaRef ds:uri="http://schemas.microsoft.com/office/2006/metadata/properties"/>
    <ds:schemaRef ds:uri="http://schemas.microsoft.com/office/infopath/2007/PartnerControls"/>
    <ds:schemaRef ds:uri="780930fb-f4e7-4429-ac1b-88cff72d4dc1"/>
    <ds:schemaRef ds:uri="43e6f6b1-280b-4fab-8074-4e6453ad9120"/>
  </ds:schemaRefs>
</ds:datastoreItem>
</file>

<file path=customXml/itemProps2.xml><?xml version="1.0" encoding="utf-8"?>
<ds:datastoreItem xmlns:ds="http://schemas.openxmlformats.org/officeDocument/2006/customXml" ds:itemID="{8AFC6BD8-2622-41BF-A2B1-AB834307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30fb-f4e7-4429-ac1b-88cff72d4dc1"/>
    <ds:schemaRef ds:uri="43e6f6b1-280b-4fab-8074-4e6453ad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D988E-5C69-425A-B2C5-B1799EC57D4B}">
  <ds:schemaRefs>
    <ds:schemaRef ds:uri="http://schemas.openxmlformats.org/officeDocument/2006/bibliography"/>
  </ds:schemaRefs>
</ds:datastoreItem>
</file>

<file path=customXml/itemProps4.xml><?xml version="1.0" encoding="utf-8"?>
<ds:datastoreItem xmlns:ds="http://schemas.openxmlformats.org/officeDocument/2006/customXml" ds:itemID="{50EEA68F-C36F-4D3D-B8ED-D9BC09685D54}">
  <ds:schemaRefs>
    <ds:schemaRef ds:uri="http://schemas.microsoft.com/sharepoint/v3/contenttype/forms"/>
  </ds:schemaRefs>
</ds:datastoreItem>
</file>

<file path=customXml/itemProps5.xml><?xml version="1.0" encoding="utf-8"?>
<ds:datastoreItem xmlns:ds="http://schemas.openxmlformats.org/officeDocument/2006/customXml" ds:itemID="{495A95DB-0020-4F3B-947A-B631F117AB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C:\Program Files\Internet Explorer\Temporary Internet Files\Word Doc with Logo.dot</Template>
  <TotalTime>4</TotalTime>
  <Pages>4</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Heriot-Watt is renowned for its world-class research</vt:lpstr>
    </vt:vector>
  </TitlesOfParts>
  <Company>Heriot-Watt University</Company>
  <LinksUpToDate>false</LinksUpToDate>
  <CharactersWithSpaces>18449</CharactersWithSpaces>
  <SharedDoc>false</SharedDoc>
  <HLinks>
    <vt:vector size="24" baseType="variant">
      <vt:variant>
        <vt:i4>7995513</vt:i4>
      </vt:variant>
      <vt:variant>
        <vt:i4>9</vt:i4>
      </vt:variant>
      <vt:variant>
        <vt:i4>0</vt:i4>
      </vt:variant>
      <vt:variant>
        <vt:i4>5</vt:i4>
      </vt:variant>
      <vt:variant>
        <vt:lpwstr>http://www.hw.ac.uk/about/policies/foi.htm</vt:lpwstr>
      </vt:variant>
      <vt:variant>
        <vt:lpwstr/>
      </vt:variant>
      <vt:variant>
        <vt:i4>2752631</vt:i4>
      </vt:variant>
      <vt:variant>
        <vt:i4>6</vt:i4>
      </vt:variant>
      <vt:variant>
        <vt:i4>0</vt:i4>
      </vt:variant>
      <vt:variant>
        <vt:i4>5</vt:i4>
      </vt:variant>
      <vt:variant>
        <vt:lpwstr>http://www.hw.ac.uk/about/policies/data-protection.htm</vt:lpwstr>
      </vt:variant>
      <vt:variant>
        <vt:lpwstr/>
      </vt:variant>
      <vt:variant>
        <vt:i4>5177369</vt:i4>
      </vt:variant>
      <vt:variant>
        <vt:i4>3</vt:i4>
      </vt:variant>
      <vt:variant>
        <vt:i4>0</vt:i4>
      </vt:variant>
      <vt:variant>
        <vt:i4>5</vt:i4>
      </vt:variant>
      <vt:variant>
        <vt:lpwstr>http://www.convergechallenge.com/</vt:lpwstr>
      </vt:variant>
      <vt:variant>
        <vt:lpwstr/>
      </vt:variant>
      <vt:variant>
        <vt:i4>5177369</vt:i4>
      </vt:variant>
      <vt:variant>
        <vt:i4>0</vt:i4>
      </vt:variant>
      <vt:variant>
        <vt:i4>0</vt:i4>
      </vt:variant>
      <vt:variant>
        <vt:i4>5</vt:i4>
      </vt:variant>
      <vt:variant>
        <vt:lpwstr>http://www.convergechallenge.com/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Heriot-Watt is renowned for its world-class research</dc:title>
  <dc:subject/>
  <dc:creator>mcb7</dc:creator>
  <cp:keywords/>
  <dc:description/>
  <cp:lastModifiedBy>Georgia Goodall</cp:lastModifiedBy>
  <cp:revision>5</cp:revision>
  <cp:lastPrinted>2024-01-25T14:46:00Z</cp:lastPrinted>
  <dcterms:created xsi:type="dcterms:W3CDTF">2024-10-14T13:50:00Z</dcterms:created>
  <dcterms:modified xsi:type="dcterms:W3CDTF">2024-10-14T13:53:00Z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Raventos, Lynne</vt:lpwstr>
  </property>
  <property fmtid="{D5CDD505-2E9C-101B-9397-08002B2CF9AE}" pid="4" name="Order">
    <vt:lpwstr>100.000000000000</vt:lpwstr>
  </property>
  <property fmtid="{D5CDD505-2E9C-101B-9397-08002B2CF9AE}" pid="5" name="display_urn:schemas-microsoft-com:office:office#Author">
    <vt:lpwstr>mcb7</vt:lpwstr>
  </property>
  <property fmtid="{D5CDD505-2E9C-101B-9397-08002B2CF9AE}" pid="6" name="File Owner">
    <vt:lpwstr/>
  </property>
  <property fmtid="{D5CDD505-2E9C-101B-9397-08002B2CF9AE}" pid="7" name="MediaServiceImageTags">
    <vt:lpwstr/>
  </property>
  <property fmtid="{D5CDD505-2E9C-101B-9397-08002B2CF9AE}" pid="8" name="ContentTypeId">
    <vt:lpwstr>0x010100D74F75FCA113A04BBC2BE8E64FF168F7</vt:lpwstr>
  </property>
</Properties>
</file>